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6AFB" w14:textId="76F40982" w:rsidR="00E62665" w:rsidRDefault="00E62665" w:rsidP="00ED4679">
      <w:pPr>
        <w:jc w:val="both"/>
        <w:rPr>
          <w:bCs/>
          <w:color w:val="7BA9B1"/>
          <w:spacing w:val="-5"/>
          <w:sz w:val="36"/>
          <w:szCs w:val="32"/>
        </w:rPr>
      </w:pPr>
      <w:r w:rsidRPr="00E62665">
        <w:rPr>
          <w:bCs/>
          <w:color w:val="7BA9B1"/>
          <w:spacing w:val="-5"/>
          <w:sz w:val="36"/>
          <w:szCs w:val="32"/>
        </w:rPr>
        <w:t xml:space="preserve">Hiring </w:t>
      </w:r>
      <w:r w:rsidR="0016198F">
        <w:rPr>
          <w:bCs/>
          <w:color w:val="7BA9B1"/>
          <w:spacing w:val="-5"/>
          <w:sz w:val="36"/>
          <w:szCs w:val="32"/>
        </w:rPr>
        <w:t xml:space="preserve">Individual </w:t>
      </w:r>
      <w:r w:rsidRPr="00E62665">
        <w:rPr>
          <w:bCs/>
          <w:color w:val="7BA9B1"/>
          <w:spacing w:val="-5"/>
          <w:sz w:val="36"/>
          <w:szCs w:val="32"/>
        </w:rPr>
        <w:t xml:space="preserve">Consultant to </w:t>
      </w:r>
      <w:r w:rsidR="0016198F">
        <w:rPr>
          <w:bCs/>
          <w:color w:val="7BA9B1"/>
          <w:spacing w:val="-5"/>
          <w:sz w:val="36"/>
          <w:szCs w:val="32"/>
        </w:rPr>
        <w:t xml:space="preserve">Support CLASP’s Appliance Energy Efficiency program in India </w:t>
      </w:r>
    </w:p>
    <w:p w14:paraId="7C762336" w14:textId="77777777" w:rsidR="0016198F" w:rsidRDefault="0016198F">
      <w:pPr>
        <w:jc w:val="both"/>
      </w:pPr>
    </w:p>
    <w:p w14:paraId="33E23DF7" w14:textId="286F2C4C" w:rsidR="00E02F46" w:rsidRDefault="00E62665" w:rsidP="00ED4679">
      <w:pPr>
        <w:jc w:val="both"/>
      </w:pPr>
      <w:r w:rsidRPr="00E62665">
        <w:t xml:space="preserve">CLASP seeks an experienced </w:t>
      </w:r>
      <w:r w:rsidR="00E02F46">
        <w:t xml:space="preserve">individual </w:t>
      </w:r>
      <w:r w:rsidRPr="00E62665">
        <w:t xml:space="preserve">consultant for a </w:t>
      </w:r>
      <w:r w:rsidR="003F59A2" w:rsidRPr="003F59A2">
        <w:rPr>
          <w:color w:val="FF0000"/>
        </w:rPr>
        <w:t>1</w:t>
      </w:r>
      <w:r w:rsidR="00A24339">
        <w:rPr>
          <w:color w:val="FF0000"/>
        </w:rPr>
        <w:t>2</w:t>
      </w:r>
      <w:r w:rsidR="003F59A2" w:rsidRPr="003F59A2">
        <w:rPr>
          <w:color w:val="FF0000"/>
        </w:rPr>
        <w:t xml:space="preserve"> months</w:t>
      </w:r>
      <w:r w:rsidRPr="00E62665">
        <w:t xml:space="preserve"> engagement to support</w:t>
      </w:r>
      <w:r w:rsidR="0016198F">
        <w:t xml:space="preserve"> its ongoing work </w:t>
      </w:r>
      <w:r w:rsidR="000364AF">
        <w:t xml:space="preserve">on Standards and Labeling (S&amp;L) </w:t>
      </w:r>
      <w:r w:rsidRPr="00E62665">
        <w:t>program</w:t>
      </w:r>
      <w:r w:rsidR="0016198F">
        <w:t xml:space="preserve"> in India</w:t>
      </w:r>
      <w:r w:rsidR="00E02F46">
        <w:t xml:space="preserve">. The role will cover </w:t>
      </w:r>
      <w:r w:rsidR="000364AF">
        <w:t>technical</w:t>
      </w:r>
      <w:r w:rsidR="00CF373F">
        <w:t xml:space="preserve">, programmatic </w:t>
      </w:r>
      <w:r w:rsidR="000364AF">
        <w:t xml:space="preserve">and </w:t>
      </w:r>
      <w:r w:rsidR="00E02F46">
        <w:t xml:space="preserve">administrative </w:t>
      </w:r>
      <w:r w:rsidR="00A1120E">
        <w:t>aspects</w:t>
      </w:r>
      <w:r w:rsidR="00E02F46">
        <w:t xml:space="preserve"> of S&amp;L program. Key responsibilities include </w:t>
      </w:r>
      <w:r w:rsidR="000364AF">
        <w:t>policy</w:t>
      </w:r>
      <w:r w:rsidR="00CF373F">
        <w:t xml:space="preserve"> and data</w:t>
      </w:r>
      <w:r w:rsidR="000364AF">
        <w:t xml:space="preserve"> analysis</w:t>
      </w:r>
      <w:r w:rsidR="00E02F46">
        <w:t xml:space="preserve"> and </w:t>
      </w:r>
      <w:r w:rsidR="00CF373F">
        <w:t>coordination with relevant stakeholders</w:t>
      </w:r>
      <w:r w:rsidR="00E02F46">
        <w:t xml:space="preserve">. </w:t>
      </w:r>
    </w:p>
    <w:p w14:paraId="35A55A87" w14:textId="77777777" w:rsidR="00E62665" w:rsidRDefault="00E62665" w:rsidP="00ED4679">
      <w:pPr>
        <w:jc w:val="both"/>
      </w:pPr>
    </w:p>
    <w:p w14:paraId="6FE4C28F" w14:textId="62989B57" w:rsidR="00E02F46" w:rsidRPr="00ED4679" w:rsidRDefault="000D711F">
      <w:pPr>
        <w:jc w:val="both"/>
        <w:rPr>
          <w:color w:val="F39A23"/>
        </w:rPr>
      </w:pPr>
      <w:r w:rsidRPr="00ED4679">
        <w:rPr>
          <w:b/>
          <w:bCs/>
          <w:color w:val="F39A23"/>
        </w:rPr>
        <w:t xml:space="preserve">DUE: </w:t>
      </w:r>
      <w:r w:rsidR="003F59A2" w:rsidRPr="00ED16B1">
        <w:rPr>
          <w:b/>
          <w:bCs/>
          <w:color w:val="FF0000"/>
        </w:rPr>
        <w:t>13 February 20</w:t>
      </w:r>
      <w:r w:rsidR="00ED16B1" w:rsidRPr="00ED16B1">
        <w:rPr>
          <w:b/>
          <w:bCs/>
          <w:color w:val="FF0000"/>
        </w:rPr>
        <w:t>2</w:t>
      </w:r>
      <w:r w:rsidR="003F59A2" w:rsidRPr="00ED16B1">
        <w:rPr>
          <w:b/>
          <w:bCs/>
          <w:color w:val="FF0000"/>
        </w:rPr>
        <w:t xml:space="preserve">6 </w:t>
      </w:r>
      <w:r w:rsidR="00DC5B0F" w:rsidRPr="00ED4679">
        <w:rPr>
          <w:b/>
          <w:bCs/>
          <w:color w:val="F39A23"/>
        </w:rPr>
        <w:t xml:space="preserve">at 23:59 </w:t>
      </w:r>
      <w:r w:rsidR="00B92F68" w:rsidRPr="00ED4679">
        <w:rPr>
          <w:b/>
          <w:bCs/>
          <w:color w:val="F39A23"/>
        </w:rPr>
        <w:t>IST</w:t>
      </w:r>
      <w:r w:rsidRPr="00ED4679">
        <w:rPr>
          <w:color w:val="F39A23"/>
        </w:rPr>
        <w:t xml:space="preserve"> </w:t>
      </w:r>
      <w:r w:rsidR="008B204E" w:rsidRPr="00ED4679">
        <w:rPr>
          <w:color w:val="F39A23"/>
        </w:rPr>
        <w:t xml:space="preserve">  </w:t>
      </w:r>
      <w:r w:rsidRPr="00ED4679">
        <w:rPr>
          <w:color w:val="F39A23"/>
        </w:rPr>
        <w:t xml:space="preserve"> </w:t>
      </w:r>
    </w:p>
    <w:p w14:paraId="6BF4DCA6" w14:textId="422C35B7" w:rsidR="000843D9" w:rsidRDefault="000D711F" w:rsidP="00ED4679">
      <w:pPr>
        <w:jc w:val="both"/>
      </w:pPr>
      <w:r w:rsidRPr="00ED4679">
        <w:rPr>
          <w:b/>
          <w:bCs/>
        </w:rPr>
        <w:t xml:space="preserve">QUESTIONS: </w:t>
      </w:r>
      <w:r w:rsidR="00CF373F" w:rsidRPr="000A0191">
        <w:rPr>
          <w:b/>
          <w:bCs/>
        </w:rPr>
        <w:t xml:space="preserve">Devashree Shetye </w:t>
      </w:r>
      <w:r w:rsidR="00B30661" w:rsidRPr="000A0191">
        <w:rPr>
          <w:b/>
          <w:bCs/>
        </w:rPr>
        <w:t xml:space="preserve">at </w:t>
      </w:r>
      <w:hyperlink r:id="rId9" w:history="1">
        <w:r w:rsidR="00B30661" w:rsidRPr="000A0191">
          <w:rPr>
            <w:rStyle w:val="Hyperlink"/>
            <w:b/>
            <w:bCs/>
          </w:rPr>
          <w:t>dshetye@clasp.ngo</w:t>
        </w:r>
      </w:hyperlink>
    </w:p>
    <w:p w14:paraId="7A69E480" w14:textId="77777777" w:rsidR="002946CE" w:rsidRPr="000843D9" w:rsidRDefault="002946CE" w:rsidP="00ED4679">
      <w:pPr>
        <w:pBdr>
          <w:top w:val="single" w:sz="6" w:space="1" w:color="808080" w:themeColor="background1" w:themeShade="80"/>
        </w:pBdr>
        <w:jc w:val="both"/>
      </w:pPr>
    </w:p>
    <w:p w14:paraId="2BC1C9A9" w14:textId="52FC2AF9" w:rsidR="000843D9" w:rsidRPr="002946CE" w:rsidRDefault="000D711F" w:rsidP="00ED4679">
      <w:pPr>
        <w:pStyle w:val="Heading1"/>
        <w:spacing w:after="120"/>
        <w:jc w:val="both"/>
      </w:pPr>
      <w:r>
        <w:t>Ab</w:t>
      </w:r>
      <w:r w:rsidR="5253A1ED" w:rsidRPr="002946CE">
        <w:t>ou</w:t>
      </w:r>
      <w:r>
        <w:t>t CLASP</w:t>
      </w:r>
    </w:p>
    <w:p w14:paraId="1B434A69" w14:textId="77777777" w:rsidR="000560EC" w:rsidRPr="000560EC" w:rsidRDefault="000560EC" w:rsidP="003F59A2">
      <w:pPr>
        <w:jc w:val="both"/>
      </w:pPr>
      <w:hyperlink r:id="rId10" w:tgtFrame="_blank" w:history="1">
        <w:r w:rsidRPr="000560EC">
          <w:rPr>
            <w:rStyle w:val="Hyperlink"/>
          </w:rPr>
          <w:t>CLASP</w:t>
        </w:r>
      </w:hyperlink>
      <w:r w:rsidRPr="000560EC">
        <w:t> is the leading global authority on efficient appliances’ role in fighting climate change and improving people’s lives. With 25 years of expertise, CLASP collaborates with policymakers, industry leaders, and other experts to deliver clear pathways to a more sustainable world for people and the planet.</w:t>
      </w:r>
    </w:p>
    <w:p w14:paraId="74EABAAE" w14:textId="351590E9" w:rsidR="0016198F" w:rsidRPr="0016198F" w:rsidRDefault="000560EC" w:rsidP="003F59A2">
      <w:pPr>
        <w:jc w:val="both"/>
      </w:pPr>
      <w:r w:rsidRPr="000560EC">
        <w:t xml:space="preserve">CLASP is a global non-profit with offices in Europe, India, Indonesia, Kenya, and the United States. We have worked in over 90 countries since our inception in 1999. We are mission-driven and committed to a culture of </w:t>
      </w:r>
      <w:r>
        <w:t>inclusion</w:t>
      </w:r>
      <w:r w:rsidRPr="000560EC">
        <w:t>, transparency, collaboration, and impactful work. Find out more </w:t>
      </w:r>
      <w:hyperlink r:id="rId11" w:tgtFrame="_blank" w:history="1">
        <w:r w:rsidRPr="000560EC">
          <w:rPr>
            <w:rStyle w:val="Hyperlink"/>
          </w:rPr>
          <w:t>about</w:t>
        </w:r>
        <w:r w:rsidR="000D40C3">
          <w:rPr>
            <w:rStyle w:val="Hyperlink"/>
          </w:rPr>
          <w:t xml:space="preserve"> </w:t>
        </w:r>
        <w:r w:rsidRPr="000560EC">
          <w:rPr>
            <w:rStyle w:val="Hyperlink"/>
          </w:rPr>
          <w:t>CLASP</w:t>
        </w:r>
      </w:hyperlink>
      <w:r w:rsidRPr="000560EC">
        <w:t>.</w:t>
      </w:r>
      <w:r w:rsidR="00E02F46">
        <w:t xml:space="preserve"> </w:t>
      </w:r>
    </w:p>
    <w:p w14:paraId="30D44C53" w14:textId="50BEA0E4" w:rsidR="005C5AA4" w:rsidRPr="00740532" w:rsidRDefault="0024452A" w:rsidP="003F59A2">
      <w:pPr>
        <w:jc w:val="both"/>
      </w:pPr>
      <w:r w:rsidRPr="00ED4679">
        <w:t xml:space="preserve">In India, CLASP works closely with Bureau of Energy Efficiency (BEE) and has supported the expansion of its appliance efficiency policy framework to cover a wide range of residential, commercial and industrial energy-using products under </w:t>
      </w:r>
      <w:r>
        <w:t>Standards and Labels (</w:t>
      </w:r>
      <w:r w:rsidRPr="00ED4679">
        <w:t>S&amp;L</w:t>
      </w:r>
      <w:r>
        <w:t>)</w:t>
      </w:r>
      <w:r w:rsidRPr="00ED4679">
        <w:t xml:space="preserve"> Program. This has resulted in reduced greenhouse gas emissions and peak electricity demand, reduced consumer energy costs, and expanded access to high quality appliances. In partnership with key national stakeholders, we advance appliance efficiency policy compliance, education and outreach initiatives to foster an ecosystem for resource-efficient appliances and equipment.</w:t>
      </w:r>
      <w:r w:rsidR="00ED4679">
        <w:t xml:space="preserve"> </w:t>
      </w:r>
      <w:r w:rsidR="000560EC">
        <w:br/>
      </w:r>
    </w:p>
    <w:p w14:paraId="5B80EB03" w14:textId="77777777" w:rsidR="000843D9" w:rsidRPr="00740532" w:rsidRDefault="000D711F" w:rsidP="00ED4679">
      <w:pPr>
        <w:pStyle w:val="Heading1"/>
        <w:spacing w:after="120"/>
        <w:jc w:val="both"/>
      </w:pPr>
      <w:r w:rsidRPr="00740532">
        <w:t>Introduction</w:t>
      </w:r>
    </w:p>
    <w:p w14:paraId="64FD0B10" w14:textId="74DAA292" w:rsidR="0024452A" w:rsidRPr="00ED4679" w:rsidRDefault="0024452A" w:rsidP="003F59A2">
      <w:pPr>
        <w:jc w:val="both"/>
      </w:pPr>
      <w:r w:rsidRPr="0024452A">
        <w:t xml:space="preserve">CLASP is seeking a qualified individual consultant to support its work with the BEE </w:t>
      </w:r>
      <w:r>
        <w:t xml:space="preserve">on appliance energy efficiency policies and program in India. </w:t>
      </w:r>
      <w:r w:rsidRPr="0024452A">
        <w:t>The consultant will provide technical and administrative support to both BEE and CLASP India in the development and implementation of appliance energy efficiency policies. Key responsibilities include conducting research and market analysis, preparing technical documentation, coordinating with stakeholders, supporting day-to-day operations, and organizing meetings and consultations.</w:t>
      </w:r>
      <w:r w:rsidRPr="00ED4679">
        <w:t xml:space="preserve"> </w:t>
      </w:r>
    </w:p>
    <w:p w14:paraId="42C55DFA" w14:textId="77777777" w:rsidR="00E4462D" w:rsidRPr="00740532" w:rsidRDefault="00E4462D" w:rsidP="00ED4679">
      <w:pPr>
        <w:jc w:val="both"/>
      </w:pPr>
    </w:p>
    <w:p w14:paraId="1A4876C3" w14:textId="77777777" w:rsidR="000843D9" w:rsidRPr="00740532" w:rsidRDefault="000D711F" w:rsidP="003F59A2">
      <w:pPr>
        <w:pStyle w:val="Heading1"/>
        <w:spacing w:after="120"/>
        <w:jc w:val="both"/>
      </w:pPr>
      <w:r w:rsidRPr="008B204E">
        <w:t>Scope</w:t>
      </w:r>
      <w:r w:rsidRPr="00740532">
        <w:t xml:space="preserve"> of Work</w:t>
      </w:r>
    </w:p>
    <w:p w14:paraId="607E10B1" w14:textId="59D22589" w:rsidR="00ED4679" w:rsidRPr="00ED4679" w:rsidRDefault="00ED4679" w:rsidP="003F59A2">
      <w:pPr>
        <w:jc w:val="both"/>
      </w:pPr>
      <w:r w:rsidRPr="00ED4679">
        <w:t xml:space="preserve">The consultant will work under CLASP’s supervision and in close coordination with BEE to </w:t>
      </w:r>
      <w:r w:rsidR="00FB2C03">
        <w:t xml:space="preserve">advance </w:t>
      </w:r>
      <w:r>
        <w:t xml:space="preserve">the </w:t>
      </w:r>
      <w:r w:rsidRPr="00ED4679">
        <w:t>Standards &amp; Labeling (S&amp;L) program</w:t>
      </w:r>
      <w:r>
        <w:t xml:space="preserve">. </w:t>
      </w:r>
      <w:r w:rsidR="00DF7D58" w:rsidRPr="00DF7D58">
        <w:t xml:space="preserve">The consultant is expected to work from the </w:t>
      </w:r>
      <w:r w:rsidR="00DF7D58" w:rsidRPr="00DF7D58">
        <w:lastRenderedPageBreak/>
        <w:t>BEE office and be present during official working hours and working days for the entire duration of the contractual engagement.</w:t>
      </w:r>
    </w:p>
    <w:p w14:paraId="1ADB92E5" w14:textId="77777777" w:rsidR="00ED4679" w:rsidRPr="00ED4679" w:rsidRDefault="00ED4679" w:rsidP="00ED4679">
      <w:pPr>
        <w:jc w:val="both"/>
        <w:rPr>
          <w:color w:val="FF0000"/>
        </w:rPr>
      </w:pPr>
    </w:p>
    <w:p w14:paraId="11AD3F88" w14:textId="553A561F" w:rsidR="0086395B" w:rsidRPr="0086395B" w:rsidRDefault="0086395B" w:rsidP="00ED4679">
      <w:pPr>
        <w:jc w:val="both"/>
        <w:rPr>
          <w:lang w:val="en-IN"/>
        </w:rPr>
      </w:pPr>
      <w:r w:rsidRPr="0086395B">
        <w:rPr>
          <w:b/>
          <w:bCs/>
          <w:lang w:val="en-IN"/>
        </w:rPr>
        <w:t>Key Roles and Responsibilities:</w:t>
      </w:r>
      <w:r w:rsidR="00FB2C03">
        <w:rPr>
          <w:b/>
          <w:bCs/>
          <w:lang w:val="en-IN"/>
        </w:rPr>
        <w:t xml:space="preserve"> </w:t>
      </w:r>
      <w:r w:rsidR="00FB2C03" w:rsidRPr="00FB2C03">
        <w:rPr>
          <w:lang w:val="en-IN"/>
        </w:rPr>
        <w:t>Provide technical assistance to BEE and CLASP India to advance appliance energy efficiency policies, along with administrative support as needed. This includes:</w:t>
      </w:r>
      <w:r w:rsidR="00FB2C03">
        <w:rPr>
          <w:lang w:val="en-IN"/>
        </w:rPr>
        <w:t xml:space="preserve"> </w:t>
      </w:r>
    </w:p>
    <w:p w14:paraId="4171D06D" w14:textId="014D7E8A" w:rsidR="00FB2C03" w:rsidRPr="00FB2C03" w:rsidRDefault="004864DB" w:rsidP="00FB2C03">
      <w:pPr>
        <w:numPr>
          <w:ilvl w:val="0"/>
          <w:numId w:val="34"/>
        </w:numPr>
        <w:jc w:val="both"/>
        <w:rPr>
          <w:lang w:val="en-IN"/>
        </w:rPr>
      </w:pPr>
      <w:r w:rsidRPr="004864DB">
        <w:rPr>
          <w:lang w:val="en-IN"/>
        </w:rPr>
        <w:t>Policy and Program Support</w:t>
      </w:r>
    </w:p>
    <w:p w14:paraId="4655BE8A" w14:textId="77777777" w:rsidR="00FB2C03" w:rsidRPr="00FB2C03" w:rsidRDefault="00FB2C03" w:rsidP="00FB2C03">
      <w:pPr>
        <w:numPr>
          <w:ilvl w:val="1"/>
          <w:numId w:val="34"/>
        </w:numPr>
        <w:jc w:val="both"/>
        <w:rPr>
          <w:lang w:val="en-IN"/>
        </w:rPr>
      </w:pPr>
      <w:r w:rsidRPr="00FB2C03">
        <w:rPr>
          <w:lang w:val="en-IN"/>
        </w:rPr>
        <w:t>Conduct market research and data analysis to support ongoing and new studies on appliance energy efficiency.</w:t>
      </w:r>
    </w:p>
    <w:p w14:paraId="55866661" w14:textId="6A77C9B9" w:rsidR="00FB2C03" w:rsidRDefault="00FB2C03" w:rsidP="004864DB">
      <w:pPr>
        <w:numPr>
          <w:ilvl w:val="1"/>
          <w:numId w:val="34"/>
        </w:numPr>
        <w:jc w:val="both"/>
        <w:rPr>
          <w:lang w:val="en-IN"/>
        </w:rPr>
      </w:pPr>
      <w:r w:rsidRPr="00FB2C03">
        <w:rPr>
          <w:lang w:val="en-IN"/>
        </w:rPr>
        <w:t>Collect and analyze data from primary and secondary sources using appropriate tools and methodologies.</w:t>
      </w:r>
    </w:p>
    <w:p w14:paraId="6530082F" w14:textId="77777777" w:rsidR="00B158DC" w:rsidRPr="00B158DC" w:rsidRDefault="00B158DC" w:rsidP="00B158DC">
      <w:pPr>
        <w:numPr>
          <w:ilvl w:val="1"/>
          <w:numId w:val="34"/>
        </w:numPr>
        <w:jc w:val="both"/>
        <w:rPr>
          <w:lang w:val="en-IN"/>
        </w:rPr>
      </w:pPr>
      <w:r w:rsidRPr="00B158DC">
        <w:rPr>
          <w:lang w:val="en-IN"/>
        </w:rPr>
        <w:t>Compare national appliance energy efficiency policies with international best practices to identify gaps and opportunities for improvement.</w:t>
      </w:r>
    </w:p>
    <w:p w14:paraId="20B95674" w14:textId="21FD039A" w:rsidR="00B158DC" w:rsidRPr="00B158DC" w:rsidRDefault="00B158DC" w:rsidP="00B158DC">
      <w:pPr>
        <w:pStyle w:val="ListParagraph"/>
        <w:numPr>
          <w:ilvl w:val="1"/>
          <w:numId w:val="34"/>
        </w:numPr>
        <w:rPr>
          <w:lang w:val="en-IN"/>
        </w:rPr>
      </w:pPr>
      <w:r>
        <w:rPr>
          <w:lang w:val="en-IN"/>
        </w:rPr>
        <w:t xml:space="preserve">Evaluate </w:t>
      </w:r>
      <w:r w:rsidRPr="00B158DC">
        <w:rPr>
          <w:lang w:val="en-IN"/>
        </w:rPr>
        <w:t>product standards and test methods to support policy development.</w:t>
      </w:r>
    </w:p>
    <w:p w14:paraId="42436B69" w14:textId="336C2311" w:rsidR="004864DB" w:rsidRPr="00FB2C03" w:rsidRDefault="004D5A32" w:rsidP="004864DB">
      <w:pPr>
        <w:numPr>
          <w:ilvl w:val="1"/>
          <w:numId w:val="34"/>
        </w:numPr>
        <w:jc w:val="both"/>
        <w:rPr>
          <w:lang w:val="en-IN"/>
        </w:rPr>
      </w:pPr>
      <w:r>
        <w:rPr>
          <w:lang w:val="en-IN"/>
        </w:rPr>
        <w:t xml:space="preserve">Assess </w:t>
      </w:r>
      <w:r w:rsidR="004864DB" w:rsidRPr="00FB2C03">
        <w:rPr>
          <w:lang w:val="en-IN"/>
        </w:rPr>
        <w:t>appliance-wise energy savings and GHG emission reduction potentials.</w:t>
      </w:r>
    </w:p>
    <w:p w14:paraId="4B4C1EB9" w14:textId="1E8D469C" w:rsidR="004864DB" w:rsidRDefault="004864DB" w:rsidP="004864DB">
      <w:pPr>
        <w:numPr>
          <w:ilvl w:val="1"/>
          <w:numId w:val="34"/>
        </w:numPr>
        <w:jc w:val="both"/>
        <w:rPr>
          <w:lang w:val="en-IN"/>
        </w:rPr>
      </w:pPr>
      <w:r w:rsidRPr="00FB2C03">
        <w:rPr>
          <w:lang w:val="en-IN"/>
        </w:rPr>
        <w:t xml:space="preserve">Prepare presentations, meeting minutes, technical notes, reports, and other documentation related to </w:t>
      </w:r>
      <w:r w:rsidR="00D93ADF">
        <w:rPr>
          <w:lang w:val="en-IN"/>
        </w:rPr>
        <w:t>appliance energy efficiency</w:t>
      </w:r>
    </w:p>
    <w:p w14:paraId="68CEFB03" w14:textId="4C6687AC" w:rsidR="00D350C7" w:rsidRPr="00941B74" w:rsidRDefault="00D350C7" w:rsidP="004864DB">
      <w:pPr>
        <w:numPr>
          <w:ilvl w:val="1"/>
          <w:numId w:val="34"/>
        </w:numPr>
        <w:jc w:val="both"/>
        <w:rPr>
          <w:color w:val="FF0000"/>
          <w:lang w:val="en-IN"/>
        </w:rPr>
      </w:pPr>
      <w:r w:rsidRPr="00941B74">
        <w:rPr>
          <w:color w:val="FF0000"/>
          <w:lang w:val="en-IN"/>
        </w:rPr>
        <w:t>Support in appliance policy implementation</w:t>
      </w:r>
      <w:r w:rsidR="00807B2F" w:rsidRPr="00941B74">
        <w:rPr>
          <w:color w:val="FF0000"/>
          <w:lang w:val="en-IN"/>
        </w:rPr>
        <w:t xml:space="preserve"> activities</w:t>
      </w:r>
      <w:r w:rsidRPr="00941B74">
        <w:rPr>
          <w:color w:val="FF0000"/>
          <w:lang w:val="en-IN"/>
        </w:rPr>
        <w:t xml:space="preserve"> by ensuring compliance mechanisms</w:t>
      </w:r>
      <w:r w:rsidR="00807B2F" w:rsidRPr="00941B74">
        <w:rPr>
          <w:color w:val="FF0000"/>
          <w:lang w:val="en-IN"/>
        </w:rPr>
        <w:t>.</w:t>
      </w:r>
    </w:p>
    <w:p w14:paraId="5DDCA77D" w14:textId="77777777" w:rsidR="00FB2C03" w:rsidRPr="00FB2C03" w:rsidRDefault="00FB2C03" w:rsidP="00FB2C03">
      <w:pPr>
        <w:numPr>
          <w:ilvl w:val="0"/>
          <w:numId w:val="34"/>
        </w:numPr>
        <w:jc w:val="both"/>
        <w:rPr>
          <w:lang w:val="en-IN"/>
        </w:rPr>
      </w:pPr>
      <w:r w:rsidRPr="00FB2C03">
        <w:rPr>
          <w:lang w:val="en-IN"/>
        </w:rPr>
        <w:t>Stakeholder Engagement</w:t>
      </w:r>
    </w:p>
    <w:p w14:paraId="75125D05" w14:textId="2F4B07D5" w:rsidR="00FB2C03" w:rsidRPr="00FB2C03" w:rsidRDefault="00FB2C03" w:rsidP="00FB2C03">
      <w:pPr>
        <w:numPr>
          <w:ilvl w:val="1"/>
          <w:numId w:val="34"/>
        </w:numPr>
        <w:jc w:val="both"/>
        <w:rPr>
          <w:lang w:val="en-IN"/>
        </w:rPr>
      </w:pPr>
      <w:r w:rsidRPr="00FB2C03">
        <w:rPr>
          <w:lang w:val="en-IN"/>
        </w:rPr>
        <w:t xml:space="preserve">Collaborate with CLASP India, BEE, </w:t>
      </w:r>
      <w:r w:rsidR="00E32E3B">
        <w:rPr>
          <w:lang w:val="en-IN"/>
        </w:rPr>
        <w:t xml:space="preserve">state agencies, </w:t>
      </w:r>
      <w:r w:rsidRPr="00FB2C03">
        <w:rPr>
          <w:lang w:val="en-IN"/>
        </w:rPr>
        <w:t>manufacturers, test laboratories, and other stakeholders.</w:t>
      </w:r>
    </w:p>
    <w:p w14:paraId="5C877742" w14:textId="77777777" w:rsidR="00FB2C03" w:rsidRDefault="00FB2C03" w:rsidP="00FB2C03">
      <w:pPr>
        <w:numPr>
          <w:ilvl w:val="1"/>
          <w:numId w:val="34"/>
        </w:numPr>
        <w:jc w:val="both"/>
        <w:rPr>
          <w:lang w:val="en-IN"/>
        </w:rPr>
      </w:pPr>
      <w:r w:rsidRPr="00FB2C03">
        <w:rPr>
          <w:lang w:val="en-IN"/>
        </w:rPr>
        <w:t>Organize and support meetings, consultations, and workshops with relevant stakeholders.</w:t>
      </w:r>
    </w:p>
    <w:p w14:paraId="4AEF64E2" w14:textId="77777777" w:rsidR="004D1C94" w:rsidRPr="00EE646C" w:rsidRDefault="004D1C94" w:rsidP="004D1C94">
      <w:pPr>
        <w:numPr>
          <w:ilvl w:val="1"/>
          <w:numId w:val="34"/>
        </w:numPr>
        <w:jc w:val="both"/>
        <w:rPr>
          <w:lang w:val="en-IN"/>
        </w:rPr>
      </w:pPr>
      <w:r w:rsidRPr="00EE646C">
        <w:rPr>
          <w:lang w:val="en-IN"/>
        </w:rPr>
        <w:t>Follow up with project and study stakeholders to ensure timely submission of required information, reports, and files.</w:t>
      </w:r>
    </w:p>
    <w:p w14:paraId="77DEED34" w14:textId="270DCBF0" w:rsidR="00FB2C03" w:rsidRPr="00834EA0" w:rsidRDefault="00FB2C03" w:rsidP="00834EA0">
      <w:pPr>
        <w:numPr>
          <w:ilvl w:val="0"/>
          <w:numId w:val="34"/>
        </w:numPr>
        <w:jc w:val="both"/>
        <w:rPr>
          <w:lang w:val="en-IN"/>
        </w:rPr>
      </w:pPr>
      <w:r w:rsidRPr="00834EA0">
        <w:rPr>
          <w:lang w:val="en-IN"/>
        </w:rPr>
        <w:t>General Support</w:t>
      </w:r>
      <w:r w:rsidR="00834EA0" w:rsidRPr="00834EA0">
        <w:rPr>
          <w:lang w:val="en-IN"/>
        </w:rPr>
        <w:t xml:space="preserve">: </w:t>
      </w:r>
      <w:r w:rsidRPr="00834EA0">
        <w:rPr>
          <w:lang w:val="en-IN"/>
        </w:rPr>
        <w:t>Provide additional technical, administrative, and operational support as needed to ensure program success.</w:t>
      </w:r>
    </w:p>
    <w:p w14:paraId="289D9AB6" w14:textId="77777777" w:rsidR="00ED4679" w:rsidRDefault="00ED4679" w:rsidP="001073EE">
      <w:pPr>
        <w:pStyle w:val="Heading1"/>
        <w:spacing w:after="120"/>
        <w:jc w:val="both"/>
      </w:pPr>
    </w:p>
    <w:p w14:paraId="17B8FC2D" w14:textId="7B41DBE3" w:rsidR="001073EE" w:rsidRPr="00740532" w:rsidRDefault="001073EE" w:rsidP="001073EE">
      <w:pPr>
        <w:pStyle w:val="Heading1"/>
        <w:spacing w:after="120"/>
        <w:jc w:val="both"/>
      </w:pPr>
      <w:r w:rsidRPr="00740532">
        <w:t>Timeline</w:t>
      </w:r>
    </w:p>
    <w:p w14:paraId="2EAF15CD" w14:textId="77878CA1" w:rsidR="001073EE" w:rsidRPr="00740532" w:rsidRDefault="001073EE" w:rsidP="001073EE">
      <w:pPr>
        <w:jc w:val="both"/>
      </w:pPr>
      <w:r w:rsidRPr="00740532">
        <w:rPr>
          <w:b/>
          <w:bCs/>
        </w:rPr>
        <w:t>Contract Timeframe:</w:t>
      </w:r>
      <w:r w:rsidRPr="00740532">
        <w:t xml:space="preserve"> </w:t>
      </w:r>
      <w:r w:rsidR="009F1B41" w:rsidRPr="009F1B41">
        <w:rPr>
          <w:color w:val="FF0000"/>
        </w:rPr>
        <w:t xml:space="preserve">April </w:t>
      </w:r>
      <w:r w:rsidRPr="009F1B41">
        <w:rPr>
          <w:color w:val="FF0000"/>
        </w:rPr>
        <w:t>202</w:t>
      </w:r>
      <w:r w:rsidR="009F1B41" w:rsidRPr="009F1B41">
        <w:rPr>
          <w:color w:val="FF0000"/>
        </w:rPr>
        <w:t>6</w:t>
      </w:r>
      <w:r w:rsidRPr="009F1B41">
        <w:rPr>
          <w:color w:val="FF0000"/>
        </w:rPr>
        <w:t xml:space="preserve"> – </w:t>
      </w:r>
      <w:r w:rsidR="004A6C3A">
        <w:rPr>
          <w:color w:val="FF0000"/>
        </w:rPr>
        <w:t xml:space="preserve">March </w:t>
      </w:r>
      <w:r w:rsidRPr="009F1B41">
        <w:rPr>
          <w:color w:val="FF0000"/>
        </w:rPr>
        <w:t>2027 (</w:t>
      </w:r>
      <w:r w:rsidR="009F1B41" w:rsidRPr="009F1B41">
        <w:rPr>
          <w:color w:val="FF0000"/>
        </w:rPr>
        <w:t>1</w:t>
      </w:r>
      <w:r w:rsidR="004A6C3A">
        <w:rPr>
          <w:color w:val="FF0000"/>
        </w:rPr>
        <w:t>2</w:t>
      </w:r>
      <w:r w:rsidR="009F1B41" w:rsidRPr="009F1B41">
        <w:rPr>
          <w:color w:val="FF0000"/>
        </w:rPr>
        <w:t xml:space="preserve"> Months)</w:t>
      </w:r>
    </w:p>
    <w:p w14:paraId="060FFB8F" w14:textId="371B5B1C" w:rsidR="001073EE" w:rsidRDefault="001073EE" w:rsidP="001073EE">
      <w:pPr>
        <w:jc w:val="both"/>
      </w:pPr>
      <w:r w:rsidRPr="008B204E">
        <w:rPr>
          <w:b/>
          <w:bCs/>
        </w:rPr>
        <w:t>Deadline for Application:</w:t>
      </w:r>
      <w:r w:rsidRPr="00740532">
        <w:t xml:space="preserve"> </w:t>
      </w:r>
      <w:r w:rsidRPr="009F1B41">
        <w:rPr>
          <w:color w:val="FF0000"/>
        </w:rPr>
        <w:t>1</w:t>
      </w:r>
      <w:r w:rsidR="009F1B41" w:rsidRPr="009F1B41">
        <w:rPr>
          <w:color w:val="FF0000"/>
        </w:rPr>
        <w:t xml:space="preserve">3 February 2026 </w:t>
      </w:r>
      <w:r w:rsidR="009F1B41">
        <w:t>a</w:t>
      </w:r>
      <w:r w:rsidRPr="00134C11">
        <w:t xml:space="preserve">t 23:59 </w:t>
      </w:r>
      <w:r>
        <w:t>IST</w:t>
      </w:r>
      <w:r w:rsidRPr="00134C11">
        <w:t>.</w:t>
      </w:r>
      <w:r>
        <w:t xml:space="preserve"> </w:t>
      </w:r>
    </w:p>
    <w:p w14:paraId="2E32499C" w14:textId="7099D7AE" w:rsidR="001073EE" w:rsidRDefault="001073EE" w:rsidP="001073EE">
      <w:pPr>
        <w:jc w:val="both"/>
      </w:pPr>
      <w:r w:rsidRPr="00740532">
        <w:t xml:space="preserve">Application includes registering as a Consulting Partner and submitting the technical and financial proposals </w:t>
      </w:r>
      <w:r w:rsidR="00E32E3B">
        <w:t xml:space="preserve">as </w:t>
      </w:r>
      <w:r w:rsidRPr="00740532">
        <w:t>per the instructions below.</w:t>
      </w:r>
    </w:p>
    <w:p w14:paraId="5A3EA309" w14:textId="77777777" w:rsidR="001073EE" w:rsidRPr="00740532" w:rsidRDefault="001073EE" w:rsidP="001073EE">
      <w:pPr>
        <w:jc w:val="both"/>
      </w:pPr>
    </w:p>
    <w:p w14:paraId="30018768" w14:textId="413E5D9C" w:rsidR="001073EE" w:rsidRPr="00740532" w:rsidRDefault="001073EE" w:rsidP="001073EE">
      <w:pPr>
        <w:jc w:val="both"/>
      </w:pPr>
      <w:r w:rsidRPr="008B204E">
        <w:rPr>
          <w:b/>
          <w:bCs/>
        </w:rPr>
        <w:t>Deadline for Questions:</w:t>
      </w:r>
      <w:r w:rsidRPr="00740532">
        <w:t xml:space="preserve"> </w:t>
      </w:r>
      <w:r w:rsidR="003F0ABB" w:rsidRPr="00B5212A">
        <w:rPr>
          <w:color w:val="FF0000"/>
        </w:rPr>
        <w:t>09</w:t>
      </w:r>
      <w:r w:rsidR="003F0ABB">
        <w:t xml:space="preserve"> </w:t>
      </w:r>
      <w:r w:rsidR="003F0ABB" w:rsidRPr="009F1B41">
        <w:rPr>
          <w:color w:val="FF0000"/>
        </w:rPr>
        <w:t xml:space="preserve">February 2026 </w:t>
      </w:r>
      <w:r>
        <w:t>at 23:59 IST</w:t>
      </w:r>
    </w:p>
    <w:p w14:paraId="45B47347" w14:textId="20605BD8" w:rsidR="001073EE" w:rsidRPr="00740532" w:rsidRDefault="001073EE" w:rsidP="001073EE">
      <w:pPr>
        <w:jc w:val="both"/>
      </w:pPr>
      <w:r w:rsidRPr="00E32E3B">
        <w:t xml:space="preserve">All questions must be addressed in English to </w:t>
      </w:r>
      <w:r w:rsidRPr="00E32E3B">
        <w:rPr>
          <w:b/>
          <w:bCs/>
        </w:rPr>
        <w:t xml:space="preserve">Devashree Shetye at </w:t>
      </w:r>
      <w:hyperlink r:id="rId12" w:history="1">
        <w:r w:rsidRPr="00E32E3B">
          <w:rPr>
            <w:rStyle w:val="Hyperlink"/>
            <w:b/>
            <w:bCs/>
          </w:rPr>
          <w:t>dshetye@clasp.ngo</w:t>
        </w:r>
      </w:hyperlink>
      <w:r w:rsidRPr="00E32E3B">
        <w:t>. We request all inquiries be made to this e-mail address and not by phone.</w:t>
      </w:r>
    </w:p>
    <w:p w14:paraId="5B6EB56A" w14:textId="77777777" w:rsidR="001073EE" w:rsidRDefault="001073EE" w:rsidP="001073EE">
      <w:pPr>
        <w:rPr>
          <w:lang w:val="en-IN"/>
        </w:rPr>
      </w:pPr>
    </w:p>
    <w:p w14:paraId="62175BA1" w14:textId="77777777" w:rsidR="000843D9" w:rsidRDefault="000D711F" w:rsidP="00ED4679">
      <w:pPr>
        <w:pStyle w:val="Heading1"/>
        <w:spacing w:after="120"/>
        <w:jc w:val="both"/>
      </w:pPr>
      <w:r w:rsidRPr="00740532">
        <w:t>Key Milestones and Deliverables</w:t>
      </w:r>
    </w:p>
    <w:p w14:paraId="72F3D5FC" w14:textId="3E4E3650" w:rsidR="00305737" w:rsidRDefault="00E05A5D" w:rsidP="00ED16B1">
      <w:pPr>
        <w:jc w:val="both"/>
      </w:pPr>
      <w:r w:rsidRPr="00E05A5D">
        <w:t>The consultant will be paid monthly, subject to submission and approval of progress reports and deliverables aligned with the agreed work plan.</w:t>
      </w:r>
      <w:r>
        <w:t xml:space="preserve"> The following</w:t>
      </w:r>
      <w:r w:rsidR="00305737">
        <w:t xml:space="preserve"> </w:t>
      </w:r>
      <w:r w:rsidR="00305737" w:rsidRPr="00305737">
        <w:t>milestones are designed for a 6-month period and will be repeated or revised for subsequent performance periods based on program needs and consultant performance</w:t>
      </w:r>
      <w:r w:rsidR="00BF6A71">
        <w:t xml:space="preserve">: </w:t>
      </w:r>
    </w:p>
    <w:p w14:paraId="60BFFDBB" w14:textId="238AC887" w:rsidR="00CA3FD6" w:rsidRPr="00305737" w:rsidRDefault="00CA3FD6" w:rsidP="001B4A16"/>
    <w:tbl>
      <w:tblPr>
        <w:tblStyle w:val="TableGrid"/>
        <w:tblW w:w="0" w:type="auto"/>
        <w:tblLook w:val="04A0" w:firstRow="1" w:lastRow="0" w:firstColumn="1" w:lastColumn="0" w:noHBand="0" w:noVBand="1"/>
      </w:tblPr>
      <w:tblGrid>
        <w:gridCol w:w="3116"/>
        <w:gridCol w:w="4392"/>
        <w:gridCol w:w="1842"/>
      </w:tblGrid>
      <w:tr w:rsidR="00FD6B3D" w14:paraId="073E6807" w14:textId="77777777" w:rsidTr="001B4A16">
        <w:tc>
          <w:tcPr>
            <w:tcW w:w="3116" w:type="dxa"/>
          </w:tcPr>
          <w:p w14:paraId="294D3456" w14:textId="1BDCDF24" w:rsidR="00FD6B3D" w:rsidRPr="001B4A16" w:rsidRDefault="00FD6B3D" w:rsidP="00FD6B3D">
            <w:pPr>
              <w:rPr>
                <w:b/>
                <w:bCs/>
              </w:rPr>
            </w:pPr>
            <w:r w:rsidRPr="001B4A16">
              <w:rPr>
                <w:b/>
                <w:bCs/>
              </w:rPr>
              <w:t xml:space="preserve">Milestone </w:t>
            </w:r>
          </w:p>
        </w:tc>
        <w:tc>
          <w:tcPr>
            <w:tcW w:w="4392" w:type="dxa"/>
          </w:tcPr>
          <w:p w14:paraId="11DD8955" w14:textId="053E692D" w:rsidR="00FD6B3D" w:rsidRPr="001B4A16" w:rsidRDefault="00FD6B3D" w:rsidP="00FD6B3D">
            <w:pPr>
              <w:rPr>
                <w:b/>
                <w:bCs/>
              </w:rPr>
            </w:pPr>
            <w:r w:rsidRPr="001B4A16">
              <w:rPr>
                <w:b/>
                <w:bCs/>
              </w:rPr>
              <w:t>Deliverables</w:t>
            </w:r>
          </w:p>
        </w:tc>
        <w:tc>
          <w:tcPr>
            <w:tcW w:w="1842" w:type="dxa"/>
          </w:tcPr>
          <w:p w14:paraId="7AEA3D4B" w14:textId="287F5937" w:rsidR="00FD6B3D" w:rsidRPr="001B4A16" w:rsidRDefault="00FD6B3D" w:rsidP="00FD6B3D">
            <w:pPr>
              <w:rPr>
                <w:b/>
                <w:bCs/>
              </w:rPr>
            </w:pPr>
            <w:r>
              <w:rPr>
                <w:b/>
                <w:bCs/>
              </w:rPr>
              <w:t>Timeline</w:t>
            </w:r>
          </w:p>
        </w:tc>
      </w:tr>
      <w:tr w:rsidR="00FD6B3D" w14:paraId="008FF0B9" w14:textId="77777777" w:rsidTr="001B4A16">
        <w:tc>
          <w:tcPr>
            <w:tcW w:w="3116" w:type="dxa"/>
          </w:tcPr>
          <w:p w14:paraId="002978BD" w14:textId="15A807FE" w:rsidR="00FD6B3D" w:rsidRPr="00305737" w:rsidRDefault="00FD6B3D" w:rsidP="00FD6B3D">
            <w:r w:rsidRPr="00305737">
              <w:t>Milestone#1: Appliance Policy Analysis Initiation</w:t>
            </w:r>
            <w:r w:rsidR="008A65AD">
              <w:t xml:space="preserve"> </w:t>
            </w:r>
            <w:r w:rsidR="00C77B02">
              <w:t xml:space="preserve">and </w:t>
            </w:r>
            <w:r w:rsidR="00A265C9" w:rsidRPr="00941B74">
              <w:rPr>
                <w:color w:val="FF0000"/>
              </w:rPr>
              <w:t>ensuring compliance of appliance e</w:t>
            </w:r>
            <w:r w:rsidR="001A310B" w:rsidRPr="00941B74">
              <w:rPr>
                <w:color w:val="FF0000"/>
              </w:rPr>
              <w:t xml:space="preserve">fficiency </w:t>
            </w:r>
            <w:r w:rsidR="00A265C9" w:rsidRPr="00941B74">
              <w:rPr>
                <w:color w:val="FF0000"/>
              </w:rPr>
              <w:t>policies</w:t>
            </w:r>
          </w:p>
        </w:tc>
        <w:tc>
          <w:tcPr>
            <w:tcW w:w="4392" w:type="dxa"/>
          </w:tcPr>
          <w:p w14:paraId="0F98B62E" w14:textId="4999F7EC" w:rsidR="00FD6B3D" w:rsidRDefault="00FD6B3D" w:rsidP="00FD6B3D">
            <w:pPr>
              <w:pStyle w:val="ListParagraph"/>
              <w:numPr>
                <w:ilvl w:val="0"/>
                <w:numId w:val="49"/>
              </w:numPr>
            </w:pPr>
            <w:r>
              <w:t xml:space="preserve">Identify appliances under S&amp;L program requiring policy revision / update in next 6 months </w:t>
            </w:r>
          </w:p>
          <w:p w14:paraId="570B5B19" w14:textId="77777777" w:rsidR="00FD6B3D" w:rsidRDefault="00FD6B3D" w:rsidP="001B4A16">
            <w:pPr>
              <w:pStyle w:val="ListParagraph"/>
              <w:numPr>
                <w:ilvl w:val="0"/>
                <w:numId w:val="49"/>
              </w:numPr>
            </w:pPr>
            <w:r>
              <w:t>Develop workplan for supporting appliance policy revision / upgrade</w:t>
            </w:r>
          </w:p>
          <w:p w14:paraId="520993DF" w14:textId="1C122480" w:rsidR="00166E4D" w:rsidRDefault="00166E4D" w:rsidP="001B4A16">
            <w:pPr>
              <w:pStyle w:val="ListParagraph"/>
              <w:numPr>
                <w:ilvl w:val="0"/>
                <w:numId w:val="49"/>
              </w:numPr>
            </w:pPr>
            <w:r w:rsidRPr="00941B74">
              <w:rPr>
                <w:color w:val="FF0000"/>
              </w:rPr>
              <w:t>Ensuring Compliance of Appliance efficiency policies</w:t>
            </w:r>
          </w:p>
        </w:tc>
        <w:tc>
          <w:tcPr>
            <w:tcW w:w="1842" w:type="dxa"/>
          </w:tcPr>
          <w:p w14:paraId="547AA81B" w14:textId="61D66B97" w:rsidR="00FD6B3D" w:rsidRDefault="00FD6B3D" w:rsidP="00FD6B3D">
            <w:r>
              <w:t>1</w:t>
            </w:r>
            <w:r w:rsidRPr="001B4A16">
              <w:rPr>
                <w:vertAlign w:val="superscript"/>
              </w:rPr>
              <w:t>st</w:t>
            </w:r>
            <w:r>
              <w:t xml:space="preserve"> Month </w:t>
            </w:r>
          </w:p>
        </w:tc>
      </w:tr>
      <w:tr w:rsidR="007B71A9" w14:paraId="27AED78A" w14:textId="77777777" w:rsidTr="001B4A16">
        <w:tc>
          <w:tcPr>
            <w:tcW w:w="3116" w:type="dxa"/>
          </w:tcPr>
          <w:p w14:paraId="2D12A5AD" w14:textId="33C338F0" w:rsidR="007B71A9" w:rsidRPr="00305737" w:rsidRDefault="007B71A9" w:rsidP="00FD6B3D">
            <w:r w:rsidRPr="00305737">
              <w:t xml:space="preserve">Milestone#2: Appliance policy and data analysis </w:t>
            </w:r>
          </w:p>
        </w:tc>
        <w:tc>
          <w:tcPr>
            <w:tcW w:w="4392" w:type="dxa"/>
          </w:tcPr>
          <w:p w14:paraId="3F6AA7BA" w14:textId="68BD374F" w:rsidR="007B71A9" w:rsidRDefault="007B71A9" w:rsidP="00FD6B3D">
            <w:r w:rsidRPr="007B71A9">
              <w:t xml:space="preserve">Conduct </w:t>
            </w:r>
            <w:r w:rsidR="009C57DB">
              <w:t xml:space="preserve">data and </w:t>
            </w:r>
            <w:r w:rsidRPr="007B71A9">
              <w:t>policy analysis and prepare presentations/reports for the identified appliances, as per the work plan developed in Milestone 1.</w:t>
            </w:r>
            <w:r w:rsidR="00166E4D">
              <w:t xml:space="preserve"> </w:t>
            </w:r>
          </w:p>
        </w:tc>
        <w:tc>
          <w:tcPr>
            <w:tcW w:w="1842" w:type="dxa"/>
            <w:vMerge w:val="restart"/>
          </w:tcPr>
          <w:p w14:paraId="79B173A7" w14:textId="71539759" w:rsidR="007B71A9" w:rsidRDefault="007B71A9" w:rsidP="00FD6B3D">
            <w:r>
              <w:t>As per work plan developed in milestone#1</w:t>
            </w:r>
          </w:p>
        </w:tc>
      </w:tr>
      <w:tr w:rsidR="007B71A9" w14:paraId="3BC0D0C4" w14:textId="77777777" w:rsidTr="001B4A16">
        <w:tc>
          <w:tcPr>
            <w:tcW w:w="3116" w:type="dxa"/>
          </w:tcPr>
          <w:p w14:paraId="33E21C14" w14:textId="3DD40A81" w:rsidR="007B71A9" w:rsidRPr="00305737" w:rsidRDefault="007B71A9" w:rsidP="00FD6B3D">
            <w:r w:rsidRPr="00305737">
              <w:t xml:space="preserve">Milestone #3: Technical Committee Meetings (TCMs) Management / </w:t>
            </w:r>
            <w:r w:rsidRPr="001B4A16">
              <w:t>Stakeholder Engagement</w:t>
            </w:r>
            <w:r w:rsidR="00043CBE">
              <w:t xml:space="preserve"> and </w:t>
            </w:r>
            <w:r w:rsidR="00043CBE" w:rsidRPr="00941B74">
              <w:rPr>
                <w:color w:val="FF0000"/>
              </w:rPr>
              <w:t>implementation of compliance activity</w:t>
            </w:r>
            <w:r w:rsidR="00D26DA7" w:rsidRPr="00941B74">
              <w:rPr>
                <w:color w:val="FF0000"/>
              </w:rPr>
              <w:t xml:space="preserve"> for appliance policies</w:t>
            </w:r>
          </w:p>
        </w:tc>
        <w:tc>
          <w:tcPr>
            <w:tcW w:w="4392" w:type="dxa"/>
          </w:tcPr>
          <w:p w14:paraId="5A4E1433" w14:textId="0DD9AE1F" w:rsidR="007B71A9" w:rsidRDefault="007B71A9" w:rsidP="007B71A9">
            <w:pPr>
              <w:pStyle w:val="ListParagraph"/>
              <w:numPr>
                <w:ilvl w:val="0"/>
                <w:numId w:val="50"/>
              </w:numPr>
            </w:pPr>
            <w:r w:rsidRPr="007B71A9">
              <w:t xml:space="preserve">Mobilize and support the organization of TCMs in coordination with BEE and CLASP. </w:t>
            </w:r>
          </w:p>
          <w:p w14:paraId="70B0D7BA" w14:textId="77777777" w:rsidR="007B71A9" w:rsidRDefault="007B71A9" w:rsidP="007B71A9">
            <w:pPr>
              <w:pStyle w:val="ListParagraph"/>
              <w:numPr>
                <w:ilvl w:val="0"/>
                <w:numId w:val="50"/>
              </w:numPr>
            </w:pPr>
            <w:r w:rsidRPr="007B71A9">
              <w:t xml:space="preserve">Document each meeting (agenda, minutes, follow-up actions). </w:t>
            </w:r>
          </w:p>
          <w:p w14:paraId="5F4A6A80" w14:textId="77777777" w:rsidR="007B71A9" w:rsidRDefault="007B71A9" w:rsidP="001B4A16">
            <w:pPr>
              <w:pStyle w:val="ListParagraph"/>
              <w:numPr>
                <w:ilvl w:val="0"/>
                <w:numId w:val="50"/>
              </w:numPr>
            </w:pPr>
            <w:r w:rsidRPr="007B71A9">
              <w:t>Engage with BEE senior management, industry leaders, and other stakeholders to support policy development.</w:t>
            </w:r>
          </w:p>
          <w:p w14:paraId="045BEEB4" w14:textId="7420C99E" w:rsidR="00BA248B" w:rsidRDefault="00BA248B" w:rsidP="001B4A16">
            <w:pPr>
              <w:pStyle w:val="ListParagraph"/>
              <w:numPr>
                <w:ilvl w:val="0"/>
                <w:numId w:val="50"/>
              </w:numPr>
            </w:pPr>
            <w:r w:rsidRPr="00941B74">
              <w:rPr>
                <w:color w:val="FF0000"/>
              </w:rPr>
              <w:t xml:space="preserve">Support </w:t>
            </w:r>
            <w:r w:rsidR="00043CBE" w:rsidRPr="00941B74">
              <w:rPr>
                <w:color w:val="FF0000"/>
              </w:rPr>
              <w:t>BEE</w:t>
            </w:r>
            <w:r w:rsidRPr="00941B74">
              <w:rPr>
                <w:color w:val="FF0000"/>
              </w:rPr>
              <w:t xml:space="preserve"> </w:t>
            </w:r>
            <w:r w:rsidR="00043CBE" w:rsidRPr="00941B74">
              <w:rPr>
                <w:color w:val="FF0000"/>
              </w:rPr>
              <w:t>in implementation of compliance activity</w:t>
            </w:r>
          </w:p>
        </w:tc>
        <w:tc>
          <w:tcPr>
            <w:tcW w:w="1842" w:type="dxa"/>
            <w:vMerge/>
          </w:tcPr>
          <w:p w14:paraId="55E13526" w14:textId="77777777" w:rsidR="007B71A9" w:rsidRDefault="007B71A9" w:rsidP="00FD6B3D"/>
        </w:tc>
      </w:tr>
    </w:tbl>
    <w:p w14:paraId="3F3FFBD8" w14:textId="77777777" w:rsidR="00FD6B3D" w:rsidRDefault="00FD6B3D" w:rsidP="00FD6B3D"/>
    <w:p w14:paraId="6176F4F0" w14:textId="77777777" w:rsidR="00FD6B3D" w:rsidRPr="00FD6B3D" w:rsidRDefault="00FD6B3D" w:rsidP="001B4A16"/>
    <w:p w14:paraId="448158E1" w14:textId="6BFC86D1" w:rsidR="2467D92A" w:rsidRPr="00740532" w:rsidRDefault="000D711F" w:rsidP="001B4A16">
      <w:pPr>
        <w:pStyle w:val="Heading1"/>
        <w:spacing w:after="120"/>
        <w:jc w:val="both"/>
      </w:pPr>
      <w:r w:rsidRPr="00740532">
        <w:t>Key Qualifications</w:t>
      </w:r>
    </w:p>
    <w:p w14:paraId="3EA175BA" w14:textId="7B01EE72" w:rsidR="00D52BBA" w:rsidRPr="00D52BBA" w:rsidRDefault="00FC0F6A" w:rsidP="00ED4679">
      <w:pPr>
        <w:pStyle w:val="Heading1"/>
        <w:numPr>
          <w:ilvl w:val="0"/>
          <w:numId w:val="46"/>
        </w:numPr>
        <w:jc w:val="both"/>
        <w:rPr>
          <w:color w:val="474C55"/>
          <w:spacing w:val="0"/>
          <w:sz w:val="22"/>
          <w:szCs w:val="24"/>
          <w:lang w:val="en-IN"/>
        </w:rPr>
      </w:pPr>
      <w:r>
        <w:rPr>
          <w:color w:val="474C55"/>
          <w:spacing w:val="0"/>
          <w:sz w:val="22"/>
          <w:szCs w:val="24"/>
          <w:lang w:val="en-IN"/>
        </w:rPr>
        <w:t>4</w:t>
      </w:r>
      <w:r w:rsidR="00D52BBA" w:rsidRPr="00D52BBA">
        <w:rPr>
          <w:color w:val="474C55"/>
          <w:spacing w:val="0"/>
          <w:sz w:val="22"/>
          <w:szCs w:val="24"/>
          <w:lang w:val="en-IN"/>
        </w:rPr>
        <w:t>-7 years of overall professional experience in energy efficiency, clean energy, economics, environment policy, or relevant field. Familiarity with appliance energy efficiency policies</w:t>
      </w:r>
      <w:r w:rsidR="003D486C">
        <w:rPr>
          <w:color w:val="474C55"/>
          <w:spacing w:val="0"/>
          <w:sz w:val="22"/>
          <w:szCs w:val="24"/>
          <w:lang w:val="en-IN"/>
        </w:rPr>
        <w:t xml:space="preserve">, product standards and test methods </w:t>
      </w:r>
      <w:r w:rsidR="00D52BBA" w:rsidRPr="00D52BBA">
        <w:rPr>
          <w:color w:val="474C55"/>
          <w:spacing w:val="0"/>
          <w:sz w:val="22"/>
          <w:szCs w:val="24"/>
          <w:lang w:val="en-IN"/>
        </w:rPr>
        <w:t xml:space="preserve">will be a plus. </w:t>
      </w:r>
    </w:p>
    <w:p w14:paraId="532E4679" w14:textId="77777777" w:rsidR="00D52BBA" w:rsidRPr="00D52BBA" w:rsidRDefault="00D52BBA" w:rsidP="00ED4679">
      <w:pPr>
        <w:pStyle w:val="Heading1"/>
        <w:numPr>
          <w:ilvl w:val="0"/>
          <w:numId w:val="46"/>
        </w:numPr>
        <w:jc w:val="both"/>
        <w:rPr>
          <w:color w:val="474C55"/>
          <w:spacing w:val="0"/>
          <w:sz w:val="22"/>
          <w:szCs w:val="24"/>
          <w:lang w:val="en-IN"/>
        </w:rPr>
      </w:pPr>
      <w:r w:rsidRPr="00D52BBA">
        <w:rPr>
          <w:color w:val="474C55"/>
          <w:spacing w:val="0"/>
          <w:sz w:val="22"/>
          <w:szCs w:val="24"/>
          <w:lang w:val="en-IN"/>
        </w:rPr>
        <w:t>Bachelor’s degree in a relevant field (e.g. engineering, environmental science, energy studies) required or equivalent professional/academic qualifications</w:t>
      </w:r>
    </w:p>
    <w:p w14:paraId="6CA7BB9A" w14:textId="35F6FDBB" w:rsidR="008C3AAC" w:rsidRPr="008C3AAC" w:rsidRDefault="008C3AAC" w:rsidP="008C3AAC">
      <w:pPr>
        <w:pStyle w:val="ListParagraph"/>
        <w:numPr>
          <w:ilvl w:val="0"/>
          <w:numId w:val="46"/>
        </w:numPr>
        <w:rPr>
          <w:bCs/>
          <w:lang w:val="en-IN"/>
        </w:rPr>
      </w:pPr>
      <w:r w:rsidRPr="008C3AAC">
        <w:rPr>
          <w:bCs/>
          <w:lang w:val="en-IN"/>
        </w:rPr>
        <w:t>Experience in managing relationships with national-level government agencies is desirable.</w:t>
      </w:r>
    </w:p>
    <w:p w14:paraId="7DF6253D" w14:textId="4040B054" w:rsidR="009408D8" w:rsidRDefault="009408D8" w:rsidP="009408D8">
      <w:pPr>
        <w:pStyle w:val="Heading1"/>
        <w:numPr>
          <w:ilvl w:val="0"/>
          <w:numId w:val="46"/>
        </w:numPr>
        <w:jc w:val="both"/>
        <w:rPr>
          <w:color w:val="474C55"/>
          <w:spacing w:val="0"/>
          <w:sz w:val="22"/>
          <w:szCs w:val="24"/>
          <w:lang w:val="en-IN"/>
        </w:rPr>
      </w:pPr>
      <w:r w:rsidRPr="00D52BBA">
        <w:rPr>
          <w:color w:val="474C55"/>
          <w:spacing w:val="0"/>
          <w:sz w:val="22"/>
          <w:szCs w:val="24"/>
          <w:lang w:val="en-IN"/>
        </w:rPr>
        <w:lastRenderedPageBreak/>
        <w:t>Ability to handle</w:t>
      </w:r>
      <w:r w:rsidR="00F02427">
        <w:rPr>
          <w:color w:val="474C55"/>
          <w:spacing w:val="0"/>
          <w:sz w:val="22"/>
          <w:szCs w:val="24"/>
          <w:lang w:val="en-IN"/>
        </w:rPr>
        <w:t xml:space="preserve"> complex stakeholders,</w:t>
      </w:r>
      <w:r w:rsidRPr="00D52BBA">
        <w:rPr>
          <w:color w:val="474C55"/>
          <w:spacing w:val="0"/>
          <w:sz w:val="22"/>
          <w:szCs w:val="24"/>
          <w:lang w:val="en-IN"/>
        </w:rPr>
        <w:t xml:space="preserve"> multiple deadlines and complete assignments with minimal supervision in a fast-paced workplace.</w:t>
      </w:r>
    </w:p>
    <w:p w14:paraId="55E1A2C0" w14:textId="77777777" w:rsidR="008530E2" w:rsidRPr="00D52BBA" w:rsidRDefault="008530E2" w:rsidP="008530E2">
      <w:pPr>
        <w:pStyle w:val="Heading1"/>
        <w:numPr>
          <w:ilvl w:val="0"/>
          <w:numId w:val="46"/>
        </w:numPr>
        <w:jc w:val="both"/>
        <w:rPr>
          <w:color w:val="474C55"/>
          <w:spacing w:val="0"/>
          <w:sz w:val="22"/>
          <w:szCs w:val="24"/>
          <w:lang w:val="en-IN"/>
        </w:rPr>
      </w:pPr>
      <w:r w:rsidRPr="00D52BBA">
        <w:rPr>
          <w:color w:val="474C55"/>
          <w:spacing w:val="0"/>
          <w:sz w:val="22"/>
          <w:szCs w:val="24"/>
          <w:lang w:val="en-IN"/>
        </w:rPr>
        <w:t xml:space="preserve">Strong project </w:t>
      </w:r>
      <w:r>
        <w:rPr>
          <w:color w:val="474C55"/>
          <w:spacing w:val="0"/>
          <w:sz w:val="22"/>
          <w:szCs w:val="24"/>
          <w:lang w:val="en-IN"/>
        </w:rPr>
        <w:t xml:space="preserve">implementation </w:t>
      </w:r>
      <w:r w:rsidRPr="00D52BBA">
        <w:rPr>
          <w:color w:val="474C55"/>
          <w:spacing w:val="0"/>
          <w:sz w:val="22"/>
          <w:szCs w:val="24"/>
          <w:lang w:val="en-IN"/>
        </w:rPr>
        <w:t xml:space="preserve">and time management, and organizational skills with ability to manage multiple tasks and projects at a time </w:t>
      </w:r>
    </w:p>
    <w:p w14:paraId="39EA74A4" w14:textId="77777777" w:rsidR="008530E2" w:rsidRDefault="00F02427" w:rsidP="00F02427">
      <w:pPr>
        <w:pStyle w:val="Heading1"/>
        <w:numPr>
          <w:ilvl w:val="0"/>
          <w:numId w:val="46"/>
        </w:numPr>
        <w:jc w:val="both"/>
        <w:rPr>
          <w:color w:val="474C55"/>
          <w:spacing w:val="0"/>
          <w:sz w:val="22"/>
          <w:szCs w:val="24"/>
          <w:lang w:val="en-IN"/>
        </w:rPr>
      </w:pPr>
      <w:r w:rsidRPr="00D52BBA">
        <w:rPr>
          <w:color w:val="474C55"/>
          <w:spacing w:val="0"/>
          <w:sz w:val="22"/>
          <w:szCs w:val="24"/>
          <w:lang w:val="en-IN"/>
        </w:rPr>
        <w:t xml:space="preserve">Ability to </w:t>
      </w:r>
      <w:r w:rsidR="008530E2">
        <w:rPr>
          <w:color w:val="474C55"/>
          <w:spacing w:val="0"/>
          <w:sz w:val="22"/>
          <w:szCs w:val="24"/>
          <w:lang w:val="en-IN"/>
        </w:rPr>
        <w:t xml:space="preserve">understand national policies, programs, test standards, </w:t>
      </w:r>
      <w:r w:rsidRPr="00D52BBA">
        <w:rPr>
          <w:color w:val="474C55"/>
          <w:spacing w:val="0"/>
          <w:sz w:val="22"/>
          <w:szCs w:val="24"/>
          <w:lang w:val="en-IN"/>
        </w:rPr>
        <w:t xml:space="preserve">identify and interpret trends and patterns in data and support informed decision-making processes. </w:t>
      </w:r>
    </w:p>
    <w:p w14:paraId="09EEC52D" w14:textId="397789B3" w:rsidR="00F02427" w:rsidRPr="00D52BBA" w:rsidRDefault="00F02427" w:rsidP="00F02427">
      <w:pPr>
        <w:pStyle w:val="Heading1"/>
        <w:numPr>
          <w:ilvl w:val="0"/>
          <w:numId w:val="46"/>
        </w:numPr>
        <w:jc w:val="both"/>
        <w:rPr>
          <w:color w:val="474C55"/>
          <w:spacing w:val="0"/>
          <w:sz w:val="22"/>
          <w:szCs w:val="24"/>
          <w:lang w:val="en-IN"/>
        </w:rPr>
      </w:pPr>
      <w:r w:rsidRPr="00D52BBA">
        <w:rPr>
          <w:color w:val="474C55"/>
          <w:spacing w:val="0"/>
          <w:sz w:val="22"/>
          <w:szCs w:val="24"/>
          <w:lang w:val="en-IN"/>
        </w:rPr>
        <w:t xml:space="preserve">Experience with Excel and/or other analytical software and the ability to translate analysis into policy recommendations is highly preferred. </w:t>
      </w:r>
    </w:p>
    <w:p w14:paraId="2B1D1FA4" w14:textId="7A792B92" w:rsidR="00D52BBA" w:rsidRPr="00756948" w:rsidRDefault="00D52BBA" w:rsidP="00ED4679">
      <w:pPr>
        <w:pStyle w:val="Heading1"/>
        <w:numPr>
          <w:ilvl w:val="0"/>
          <w:numId w:val="46"/>
        </w:numPr>
        <w:jc w:val="both"/>
        <w:rPr>
          <w:color w:val="474C55"/>
          <w:spacing w:val="0"/>
          <w:sz w:val="22"/>
          <w:szCs w:val="24"/>
          <w:lang w:val="en-IN"/>
        </w:rPr>
      </w:pPr>
      <w:r w:rsidRPr="00756948">
        <w:rPr>
          <w:color w:val="474C55"/>
          <w:spacing w:val="0"/>
          <w:sz w:val="22"/>
          <w:szCs w:val="24"/>
          <w:lang w:val="en-IN"/>
        </w:rPr>
        <w:t>Entrepreneurial attitude</w:t>
      </w:r>
      <w:r w:rsidR="009408D8" w:rsidRPr="00756948">
        <w:rPr>
          <w:color w:val="474C55"/>
          <w:spacing w:val="0"/>
          <w:sz w:val="22"/>
          <w:szCs w:val="24"/>
          <w:lang w:val="en-IN"/>
        </w:rPr>
        <w:t>,</w:t>
      </w:r>
      <w:r w:rsidRPr="00756948">
        <w:rPr>
          <w:color w:val="474C55"/>
          <w:spacing w:val="0"/>
          <w:sz w:val="22"/>
          <w:szCs w:val="24"/>
          <w:lang w:val="en-IN"/>
        </w:rPr>
        <w:t xml:space="preserve"> proactive, resourceful, nimble and strategic approach to learning and problem-solving</w:t>
      </w:r>
      <w:r w:rsidR="00756948" w:rsidRPr="00756948">
        <w:rPr>
          <w:color w:val="474C55"/>
          <w:spacing w:val="0"/>
          <w:sz w:val="22"/>
          <w:szCs w:val="24"/>
          <w:lang w:val="en-IN"/>
        </w:rPr>
        <w:t xml:space="preserve">. </w:t>
      </w:r>
      <w:r w:rsidRPr="00756948">
        <w:rPr>
          <w:color w:val="474C55"/>
          <w:spacing w:val="0"/>
          <w:sz w:val="22"/>
          <w:szCs w:val="24"/>
          <w:lang w:val="en-IN"/>
        </w:rPr>
        <w:t xml:space="preserve">Well-honed listening and interpersonal skills, able to work both in collaboration with others and independently </w:t>
      </w:r>
    </w:p>
    <w:p w14:paraId="17539DEA" w14:textId="1421E7AC" w:rsidR="00D52BBA" w:rsidRPr="00D52BBA" w:rsidRDefault="00D52BBA" w:rsidP="00ED4679">
      <w:pPr>
        <w:pStyle w:val="Heading1"/>
        <w:numPr>
          <w:ilvl w:val="0"/>
          <w:numId w:val="46"/>
        </w:numPr>
        <w:jc w:val="both"/>
        <w:rPr>
          <w:color w:val="474C55"/>
          <w:spacing w:val="0"/>
          <w:sz w:val="22"/>
          <w:szCs w:val="24"/>
          <w:lang w:val="en-IN"/>
        </w:rPr>
      </w:pPr>
      <w:r w:rsidRPr="00D52BBA">
        <w:rPr>
          <w:color w:val="474C55"/>
          <w:spacing w:val="0"/>
          <w:sz w:val="22"/>
          <w:szCs w:val="24"/>
          <w:lang w:val="en-IN"/>
        </w:rPr>
        <w:t>Experience working with diverse teams and successfully navigating</w:t>
      </w:r>
      <w:r w:rsidR="006A2B63">
        <w:rPr>
          <w:color w:val="474C55"/>
          <w:spacing w:val="0"/>
          <w:sz w:val="22"/>
          <w:szCs w:val="24"/>
          <w:lang w:val="en-IN"/>
        </w:rPr>
        <w:t xml:space="preserve"> complex projects will be plus.</w:t>
      </w:r>
    </w:p>
    <w:p w14:paraId="1C0C4398" w14:textId="77777777" w:rsidR="009408D8" w:rsidRPr="00D52BBA" w:rsidRDefault="009408D8" w:rsidP="009408D8">
      <w:pPr>
        <w:pStyle w:val="Heading1"/>
        <w:numPr>
          <w:ilvl w:val="0"/>
          <w:numId w:val="46"/>
        </w:numPr>
        <w:jc w:val="both"/>
        <w:rPr>
          <w:color w:val="474C55"/>
          <w:spacing w:val="0"/>
          <w:sz w:val="22"/>
          <w:szCs w:val="24"/>
          <w:lang w:val="en-IN"/>
        </w:rPr>
      </w:pPr>
      <w:r w:rsidRPr="00D52BBA">
        <w:rPr>
          <w:color w:val="474C55"/>
          <w:spacing w:val="0"/>
          <w:sz w:val="22"/>
          <w:szCs w:val="24"/>
          <w:lang w:val="en-IN"/>
        </w:rPr>
        <w:t>Strong work ethic and an ability to take initiative; a drive to learn and grow on the job.</w:t>
      </w:r>
    </w:p>
    <w:p w14:paraId="7BF38B33" w14:textId="4A7646B6" w:rsidR="00134C11" w:rsidRPr="00134C11" w:rsidRDefault="00134C11" w:rsidP="00ED4679">
      <w:pPr>
        <w:numPr>
          <w:ilvl w:val="0"/>
          <w:numId w:val="46"/>
        </w:numPr>
        <w:jc w:val="both"/>
        <w:rPr>
          <w:bCs/>
          <w:lang w:val="en-IN"/>
        </w:rPr>
      </w:pPr>
      <w:r w:rsidRPr="00134C11">
        <w:rPr>
          <w:bCs/>
          <w:lang w:val="en-IN"/>
        </w:rPr>
        <w:t>Excellent communication</w:t>
      </w:r>
      <w:r w:rsidR="006467EF">
        <w:rPr>
          <w:bCs/>
          <w:lang w:val="en-IN"/>
        </w:rPr>
        <w:t xml:space="preserve"> and written</w:t>
      </w:r>
      <w:r w:rsidRPr="00134C11">
        <w:rPr>
          <w:bCs/>
          <w:lang w:val="en-IN"/>
        </w:rPr>
        <w:t xml:space="preserve"> skills in English and Hindi</w:t>
      </w:r>
      <w:r>
        <w:rPr>
          <w:bCs/>
          <w:lang w:val="en-IN"/>
        </w:rPr>
        <w:t xml:space="preserve">. </w:t>
      </w:r>
    </w:p>
    <w:p w14:paraId="7D7BBC86" w14:textId="3306B414" w:rsidR="2467D92A" w:rsidRPr="00740532" w:rsidRDefault="2467D92A" w:rsidP="00ED4679">
      <w:pPr>
        <w:jc w:val="both"/>
      </w:pPr>
    </w:p>
    <w:p w14:paraId="514D4593" w14:textId="77777777" w:rsidR="000843D9" w:rsidRPr="00ED16B1" w:rsidRDefault="000D711F" w:rsidP="00ED4679">
      <w:pPr>
        <w:pStyle w:val="Heading1"/>
        <w:spacing w:after="120"/>
        <w:jc w:val="both"/>
        <w:rPr>
          <w:color w:val="FF0000"/>
        </w:rPr>
      </w:pPr>
      <w:r w:rsidRPr="00ED16B1">
        <w:rPr>
          <w:color w:val="FF0000"/>
        </w:rPr>
        <w:t>Submittal</w:t>
      </w:r>
    </w:p>
    <w:p w14:paraId="1C72F9E3" w14:textId="2E112805" w:rsidR="003B3840" w:rsidRPr="00740532" w:rsidRDefault="000D711F" w:rsidP="00ED4679">
      <w:pPr>
        <w:jc w:val="both"/>
      </w:pPr>
      <w:r w:rsidRPr="00740532">
        <w:rPr>
          <w:rStyle w:val="Heading2Char"/>
          <w:szCs w:val="22"/>
        </w:rPr>
        <w:t xml:space="preserve">Register as </w:t>
      </w:r>
      <w:r w:rsidR="00905925" w:rsidRPr="00740532">
        <w:rPr>
          <w:rStyle w:val="Heading2Char"/>
          <w:szCs w:val="22"/>
        </w:rPr>
        <w:t>a Consulting</w:t>
      </w:r>
      <w:r w:rsidRPr="00740532">
        <w:rPr>
          <w:rStyle w:val="Heading2Char"/>
          <w:szCs w:val="22"/>
        </w:rPr>
        <w:t xml:space="preserve"> Partner</w:t>
      </w:r>
    </w:p>
    <w:p w14:paraId="01E93902" w14:textId="7194179F" w:rsidR="000843D9" w:rsidRPr="00740532" w:rsidRDefault="000D711F" w:rsidP="00ED4679">
      <w:pPr>
        <w:jc w:val="both"/>
        <w:rPr>
          <w:rStyle w:val="Strong"/>
        </w:rPr>
      </w:pPr>
      <w:r w:rsidRPr="00740532">
        <w:t xml:space="preserve">Interested parties must </w:t>
      </w:r>
      <w:commentRangeStart w:id="0"/>
      <w:r w:rsidR="000843D9">
        <w:fldChar w:fldCharType="begin"/>
      </w:r>
      <w:r w:rsidR="000843D9">
        <w:instrText>HYPERLINK "https://www.clasp.ngo/become-a-consulting-partner/"</w:instrText>
      </w:r>
      <w:r w:rsidR="000843D9">
        <w:fldChar w:fldCharType="separate"/>
      </w:r>
      <w:r w:rsidR="000843D9" w:rsidRPr="00194C53">
        <w:rPr>
          <w:rStyle w:val="Hyperlink"/>
        </w:rPr>
        <w:t>register as a CLASP Consulting Partner</w:t>
      </w:r>
      <w:r w:rsidR="000843D9">
        <w:fldChar w:fldCharType="end"/>
      </w:r>
      <w:r w:rsidR="003B3840" w:rsidRPr="00740532">
        <w:t>.</w:t>
      </w:r>
      <w:r w:rsidR="0067616E" w:rsidRPr="00740532">
        <w:t xml:space="preserve"> </w:t>
      </w:r>
      <w:commentRangeEnd w:id="0"/>
      <w:r w:rsidR="003052DE" w:rsidRPr="00740532">
        <w:rPr>
          <w:rStyle w:val="CommentReference"/>
          <w:b/>
          <w:color w:val="084259"/>
          <w:sz w:val="22"/>
          <w:szCs w:val="24"/>
        </w:rPr>
        <w:commentReference w:id="0"/>
      </w:r>
    </w:p>
    <w:p w14:paraId="39A59686" w14:textId="77777777" w:rsidR="00C616A7" w:rsidRDefault="00C616A7" w:rsidP="00ED4679">
      <w:pPr>
        <w:jc w:val="both"/>
        <w:rPr>
          <w:rStyle w:val="Heading2Char"/>
          <w:szCs w:val="22"/>
        </w:rPr>
      </w:pPr>
    </w:p>
    <w:p w14:paraId="5E03C107" w14:textId="01E4933A" w:rsidR="003B3840" w:rsidRPr="00740532" w:rsidRDefault="000D711F" w:rsidP="00ED4679">
      <w:pPr>
        <w:jc w:val="both"/>
        <w:rPr>
          <w:rStyle w:val="Heading2Char"/>
          <w:szCs w:val="22"/>
        </w:rPr>
      </w:pPr>
      <w:r w:rsidRPr="00740532">
        <w:rPr>
          <w:rStyle w:val="Heading2Char"/>
          <w:szCs w:val="22"/>
        </w:rPr>
        <w:t>Submit Te</w:t>
      </w:r>
      <w:r w:rsidR="001971EB" w:rsidRPr="00740532">
        <w:rPr>
          <w:rStyle w:val="Heading2Char"/>
          <w:szCs w:val="22"/>
        </w:rPr>
        <w:t>chnical and Financial Proposals</w:t>
      </w:r>
      <w:r w:rsidR="0073552C">
        <w:rPr>
          <w:rStyle w:val="Heading2Char"/>
          <w:szCs w:val="22"/>
        </w:rPr>
        <w:t xml:space="preserve"> </w:t>
      </w:r>
    </w:p>
    <w:p w14:paraId="51110661" w14:textId="2F4E5EE5" w:rsidR="000843D9" w:rsidRDefault="000D711F" w:rsidP="00ED4679">
      <w:pPr>
        <w:jc w:val="both"/>
      </w:pPr>
      <w:r w:rsidRPr="00740532">
        <w:t xml:space="preserve">Interested parties should submit </w:t>
      </w:r>
      <w:r w:rsidR="0042133B">
        <w:t xml:space="preserve">techno commercial </w:t>
      </w:r>
      <w:r w:rsidRPr="00740532">
        <w:t xml:space="preserve">proposals </w:t>
      </w:r>
      <w:r w:rsidR="00261A31" w:rsidRPr="00740532">
        <w:t xml:space="preserve">electronically, in English, via </w:t>
      </w:r>
      <w:commentRangeStart w:id="1"/>
      <w:r w:rsidR="00261A31" w:rsidRPr="00740532">
        <w:t xml:space="preserve">this </w:t>
      </w:r>
      <w:commentRangeStart w:id="2"/>
      <w:r w:rsidR="00261A31">
        <w:fldChar w:fldCharType="begin"/>
      </w:r>
      <w:r w:rsidR="00261A31">
        <w:instrText>HYPERLINK "https://forms.zohopublic.com/business1257/form/ProposalSubmission/formperma/Ed0dCgdTssieOYUbBOKQZXtyNKFWC4Vq3SWuNYfk5_E"</w:instrText>
      </w:r>
      <w:r w:rsidR="00261A31">
        <w:fldChar w:fldCharType="separate"/>
      </w:r>
      <w:r w:rsidR="00261A31" w:rsidRPr="00194C53">
        <w:rPr>
          <w:rStyle w:val="Hyperlink"/>
        </w:rPr>
        <w:t>form link</w:t>
      </w:r>
      <w:r w:rsidR="00261A31">
        <w:fldChar w:fldCharType="end"/>
      </w:r>
      <w:commentRangeEnd w:id="1"/>
      <w:r w:rsidR="00D30E84" w:rsidRPr="00740532">
        <w:rPr>
          <w:rStyle w:val="CommentReference"/>
          <w:sz w:val="22"/>
          <w:szCs w:val="24"/>
        </w:rPr>
        <w:commentReference w:id="1"/>
      </w:r>
      <w:commentRangeEnd w:id="2"/>
      <w:r w:rsidR="003052DE" w:rsidRPr="00740532">
        <w:rPr>
          <w:rStyle w:val="CommentReference"/>
          <w:sz w:val="22"/>
          <w:szCs w:val="24"/>
        </w:rPr>
        <w:commentReference w:id="2"/>
      </w:r>
      <w:r w:rsidR="00261A31" w:rsidRPr="00740532">
        <w:t> </w:t>
      </w:r>
      <w:r w:rsidRPr="00740532">
        <w:t>(preferably in PDF format)</w:t>
      </w:r>
      <w:r w:rsidR="00F02AB3" w:rsidRPr="00740532">
        <w:t xml:space="preserve">. </w:t>
      </w:r>
      <w:r w:rsidRPr="00740532">
        <w:t>The file</w:t>
      </w:r>
      <w:r w:rsidR="00F02AB3" w:rsidRPr="00740532">
        <w:t>s</w:t>
      </w:r>
      <w:r w:rsidRPr="00740532">
        <w:t xml:space="preserve"> should be named as per the following example:</w:t>
      </w:r>
    </w:p>
    <w:p w14:paraId="36CE1A72" w14:textId="1A55D60D" w:rsidR="000843D9" w:rsidRPr="00740532" w:rsidRDefault="000D711F" w:rsidP="00ED4679">
      <w:pPr>
        <w:jc w:val="both"/>
      </w:pPr>
      <w:r w:rsidRPr="00740532">
        <w:t xml:space="preserve">The length of the proposal should not exceed </w:t>
      </w:r>
      <w:r w:rsidR="0042133B">
        <w:t>10</w:t>
      </w:r>
      <w:r w:rsidRPr="00740532">
        <w:t xml:space="preserve"> pages and should include:</w:t>
      </w:r>
    </w:p>
    <w:p w14:paraId="344FC90B" w14:textId="7DEBB1C2" w:rsidR="00B30661" w:rsidRPr="00886124" w:rsidRDefault="00B30661" w:rsidP="00886124">
      <w:pPr>
        <w:numPr>
          <w:ilvl w:val="0"/>
          <w:numId w:val="48"/>
        </w:numPr>
        <w:jc w:val="both"/>
        <w:rPr>
          <w:lang w:val="en-IN"/>
        </w:rPr>
      </w:pPr>
      <w:r w:rsidRPr="001B4A16">
        <w:rPr>
          <w:lang w:val="en-IN"/>
        </w:rPr>
        <w:t>CV of the candidate</w:t>
      </w:r>
    </w:p>
    <w:p w14:paraId="73E089B4" w14:textId="4D27838C" w:rsidR="00B30661" w:rsidRPr="001B4A16" w:rsidRDefault="00B30661" w:rsidP="00B30661">
      <w:pPr>
        <w:numPr>
          <w:ilvl w:val="0"/>
          <w:numId w:val="48"/>
        </w:numPr>
        <w:jc w:val="both"/>
        <w:rPr>
          <w:lang w:val="en-IN"/>
        </w:rPr>
      </w:pPr>
      <w:r w:rsidRPr="001B4A16">
        <w:rPr>
          <w:lang w:val="en-IN"/>
        </w:rPr>
        <w:t>Sample of candidate’s writing in English</w:t>
      </w:r>
      <w:r w:rsidR="0042133B" w:rsidRPr="001B4A16">
        <w:rPr>
          <w:lang w:val="en-IN"/>
        </w:rPr>
        <w:t xml:space="preserve"> (2 pager)</w:t>
      </w:r>
    </w:p>
    <w:p w14:paraId="080FAF03" w14:textId="77777777" w:rsidR="00B30661" w:rsidRPr="001B4A16" w:rsidRDefault="00B30661" w:rsidP="00B30661">
      <w:pPr>
        <w:numPr>
          <w:ilvl w:val="0"/>
          <w:numId w:val="48"/>
        </w:numPr>
        <w:jc w:val="both"/>
        <w:rPr>
          <w:lang w:val="en-IN"/>
        </w:rPr>
      </w:pPr>
      <w:r w:rsidRPr="001B4A16">
        <w:rPr>
          <w:lang w:val="en-IN"/>
        </w:rPr>
        <w:t>Availability (when the candidate will be available to start working)</w:t>
      </w:r>
    </w:p>
    <w:p w14:paraId="5CB9B9DD" w14:textId="6A016EFC" w:rsidR="00B30661" w:rsidRPr="001B4A16" w:rsidRDefault="00B30661" w:rsidP="00B30661">
      <w:pPr>
        <w:numPr>
          <w:ilvl w:val="0"/>
          <w:numId w:val="48"/>
        </w:numPr>
        <w:jc w:val="both"/>
        <w:rPr>
          <w:lang w:val="en-IN"/>
        </w:rPr>
      </w:pPr>
      <w:r w:rsidRPr="001B4A16">
        <w:rPr>
          <w:lang w:val="en-IN"/>
        </w:rPr>
        <w:t>Monthly Rate (in INR)</w:t>
      </w:r>
    </w:p>
    <w:p w14:paraId="4A0DCE85" w14:textId="7F7B0B7F" w:rsidR="003505AC" w:rsidRPr="00740532" w:rsidRDefault="003505AC" w:rsidP="00ED4679">
      <w:pPr>
        <w:jc w:val="both"/>
      </w:pPr>
    </w:p>
    <w:p w14:paraId="5C341481" w14:textId="153BFEDE" w:rsidR="004214EB" w:rsidRPr="00740532" w:rsidRDefault="000D711F" w:rsidP="00ED4679">
      <w:pPr>
        <w:jc w:val="both"/>
        <w:rPr>
          <w:rStyle w:val="Heading2Char"/>
          <w:szCs w:val="22"/>
        </w:rPr>
      </w:pPr>
      <w:bookmarkStart w:id="3" w:name="_Hlk96091628"/>
      <w:r w:rsidRPr="00740532">
        <w:rPr>
          <w:rStyle w:val="Heading2Char"/>
          <w:szCs w:val="22"/>
        </w:rPr>
        <w:t>Optional At This Stage – Fill Out Pre-Qualification Questionnaire (PQQ)</w:t>
      </w:r>
    </w:p>
    <w:p w14:paraId="0A8A3EF6" w14:textId="3204865A" w:rsidR="00862C40" w:rsidRPr="00862C40" w:rsidRDefault="00862C40" w:rsidP="00ED4679">
      <w:pPr>
        <w:jc w:val="both"/>
      </w:pPr>
      <w:r>
        <w:t>A</w:t>
      </w:r>
      <w:r w:rsidRPr="00862C40">
        <w:t xml:space="preserve">ll contractors must complete the </w:t>
      </w:r>
      <w:hyperlink r:id="rId17" w:history="1">
        <w:r w:rsidRPr="00862C40">
          <w:rPr>
            <w:rStyle w:val="Hyperlink"/>
          </w:rPr>
          <w:t>Pre-Qualification Questionnaire (PQQ)</w:t>
        </w:r>
      </w:hyperlink>
      <w:r w:rsidRPr="00862C40">
        <w:t xml:space="preserve"> before they can begin work with CLASP. However, at the </w:t>
      </w:r>
      <w:r w:rsidRPr="00862C40">
        <w:rPr>
          <w:b/>
          <w:bCs/>
        </w:rPr>
        <w:t>RFP stage</w:t>
      </w:r>
      <w:r w:rsidRPr="00862C40">
        <w:t xml:space="preserve">, completing the PQQ is </w:t>
      </w:r>
      <w:r w:rsidRPr="00862C40">
        <w:rPr>
          <w:b/>
          <w:bCs/>
        </w:rPr>
        <w:t>optional</w:t>
      </w:r>
      <w:r w:rsidRPr="00862C40">
        <w:t xml:space="preserve"> (i.e. you can decide to fill it out at a later stage, only if you are selected).</w:t>
      </w:r>
    </w:p>
    <w:p w14:paraId="749E175D" w14:textId="77777777" w:rsidR="00862C40" w:rsidRPr="00862C40" w:rsidRDefault="00862C40" w:rsidP="00ED4679">
      <w:pPr>
        <w:jc w:val="both"/>
      </w:pPr>
      <w:r w:rsidRPr="00862C40">
        <w:t xml:space="preserve">The PQQ is a comprehensive due diligence screening used to collect legal and financial information about potential partners or vendors. While </w:t>
      </w:r>
      <w:r w:rsidRPr="00862C40">
        <w:rPr>
          <w:b/>
          <w:bCs/>
        </w:rPr>
        <w:t>not required at the RFP stage</w:t>
      </w:r>
      <w:r w:rsidRPr="00862C40">
        <w:t xml:space="preserve">, it </w:t>
      </w:r>
      <w:r w:rsidRPr="00862C40">
        <w:rPr>
          <w:b/>
          <w:bCs/>
        </w:rPr>
        <w:t>must</w:t>
      </w:r>
      <w:r w:rsidRPr="00862C40">
        <w:t xml:space="preserve"> be completed if a contract is awarded. Contracts are </w:t>
      </w:r>
      <w:r w:rsidRPr="00862C40">
        <w:rPr>
          <w:b/>
          <w:bCs/>
        </w:rPr>
        <w:t>contingent on successfully passing</w:t>
      </w:r>
      <w:r w:rsidRPr="00862C40">
        <w:t xml:space="preserve"> this due diligence process.</w:t>
      </w:r>
    </w:p>
    <w:p w14:paraId="6FF34D3C" w14:textId="0E9E5C31" w:rsidR="00862C40" w:rsidRPr="00862C40" w:rsidRDefault="00862C40" w:rsidP="00ED4679">
      <w:pPr>
        <w:jc w:val="both"/>
      </w:pPr>
      <w:r w:rsidRPr="00862C40">
        <w:lastRenderedPageBreak/>
        <w:t xml:space="preserve">If your organization has already completed the PQQ, you do not need to submit it again—unless there have been changes to your business structure and/or you submitted the PQQ more than two years ago. If you're unsure, please contact Andrea Testa at </w:t>
      </w:r>
      <w:hyperlink r:id="rId18" w:history="1">
        <w:r w:rsidR="00BC445C" w:rsidRPr="00862C40">
          <w:rPr>
            <w:rStyle w:val="Hyperlink"/>
          </w:rPr>
          <w:t>atesta@clasp.ngo</w:t>
        </w:r>
      </w:hyperlink>
      <w:r w:rsidR="00BC445C">
        <w:t xml:space="preserve"> </w:t>
      </w:r>
      <w:r w:rsidRPr="00862C40">
        <w:t>for guidance.</w:t>
      </w:r>
    </w:p>
    <w:p w14:paraId="3FA7391E" w14:textId="77777777" w:rsidR="00C616A7" w:rsidRPr="00740532" w:rsidRDefault="00C616A7" w:rsidP="00ED4679">
      <w:pPr>
        <w:jc w:val="both"/>
      </w:pPr>
    </w:p>
    <w:bookmarkEnd w:id="3"/>
    <w:p w14:paraId="239F5549" w14:textId="6254592E" w:rsidR="00365C2D" w:rsidRPr="00C616A7" w:rsidRDefault="000D711F" w:rsidP="00ED4679">
      <w:pPr>
        <w:jc w:val="both"/>
      </w:pPr>
      <w:r w:rsidRPr="00C616A7">
        <w:t>***</w:t>
      </w:r>
    </w:p>
    <w:p w14:paraId="61324971" w14:textId="1E4623BC" w:rsidR="00485DCF" w:rsidRDefault="000D711F" w:rsidP="00ED4679">
      <w:pPr>
        <w:jc w:val="both"/>
        <w:rPr>
          <w:rStyle w:val="Emphasis"/>
          <w:shd w:val="clear" w:color="auto" w:fill="FFFFFF"/>
        </w:rPr>
      </w:pPr>
      <w:r>
        <w:rPr>
          <w:rStyle w:val="Emphasis"/>
          <w:shd w:val="clear" w:color="auto" w:fill="FFFFFF"/>
        </w:rPr>
        <w:t xml:space="preserve">As noted above, </w:t>
      </w:r>
      <w:r w:rsidRPr="00C616A7">
        <w:rPr>
          <w:rStyle w:val="Emphasis"/>
          <w:shd w:val="clear" w:color="auto" w:fill="FFFFFF"/>
        </w:rPr>
        <w:t>CLASP is a</w:t>
      </w:r>
      <w:r>
        <w:rPr>
          <w:rStyle w:val="Emphasis"/>
          <w:shd w:val="clear" w:color="auto" w:fill="FFFFFF"/>
        </w:rPr>
        <w:t xml:space="preserve"> global nonprofit whose mission</w:t>
      </w:r>
      <w:r w:rsidRPr="00485DCF">
        <w:rPr>
          <w:rStyle w:val="Emphasis"/>
          <w:shd w:val="clear" w:color="auto" w:fill="FFFFFF"/>
        </w:rPr>
        <w:t xml:space="preserve"> is to improve the energy and environmental performance of the appliances </w:t>
      </w:r>
      <w:r>
        <w:rPr>
          <w:rStyle w:val="Emphasis"/>
          <w:shd w:val="clear" w:color="auto" w:fill="FFFFFF"/>
        </w:rPr>
        <w:t>&amp;</w:t>
      </w:r>
      <w:r w:rsidRPr="00485DCF">
        <w:rPr>
          <w:rStyle w:val="Emphasis"/>
          <w:shd w:val="clear" w:color="auto" w:fill="FFFFFF"/>
        </w:rPr>
        <w:t xml:space="preserve"> equipment we use every day, accelerating our transition to a more sustainable world.</w:t>
      </w:r>
      <w:r>
        <w:rPr>
          <w:rStyle w:val="Emphasis"/>
          <w:shd w:val="clear" w:color="auto" w:fill="FFFFFF"/>
        </w:rPr>
        <w:t xml:space="preserve">  CLASP’s values</w:t>
      </w:r>
      <w:r w:rsidR="003F161D">
        <w:rPr>
          <w:rStyle w:val="Emphasis"/>
          <w:shd w:val="clear" w:color="auto" w:fill="FFFFFF"/>
        </w:rPr>
        <w:t xml:space="preserve"> and culture</w:t>
      </w:r>
      <w:r>
        <w:rPr>
          <w:rStyle w:val="Emphasis"/>
          <w:shd w:val="clear" w:color="auto" w:fill="FFFFFF"/>
        </w:rPr>
        <w:t xml:space="preserve"> include transparency, collaboration, serving others, bringing positive impact to the world, providing equal opportunity, and fostering an inclusive environment without regard to individuals’ background, identity or circumstances. </w:t>
      </w:r>
    </w:p>
    <w:p w14:paraId="4B21CCD7" w14:textId="18CC7547" w:rsidR="00485DCF" w:rsidRDefault="000D711F" w:rsidP="00ED4679">
      <w:pPr>
        <w:jc w:val="both"/>
        <w:rPr>
          <w:rStyle w:val="Emphasis"/>
          <w:shd w:val="clear" w:color="auto" w:fill="FFFFFF"/>
        </w:rPr>
      </w:pPr>
      <w:r w:rsidRPr="00485DCF">
        <w:rPr>
          <w:rStyle w:val="Emphasis"/>
          <w:shd w:val="clear" w:color="auto" w:fill="FFFFFF"/>
        </w:rPr>
        <w:t xml:space="preserve">CLASP has found that partnering with entities </w:t>
      </w:r>
      <w:r>
        <w:rPr>
          <w:rStyle w:val="Emphasis"/>
          <w:shd w:val="clear" w:color="auto" w:fill="FFFFFF"/>
        </w:rPr>
        <w:t>with</w:t>
      </w:r>
      <w:r w:rsidRPr="00485DCF">
        <w:rPr>
          <w:rStyle w:val="Emphasis"/>
          <w:shd w:val="clear" w:color="auto" w:fill="FFFFFF"/>
        </w:rPr>
        <w:t xml:space="preserve"> a demonstrated commitment to its values and mission leads to the best outcomes.  Accordingly, we encourage you to include additional information you think </w:t>
      </w:r>
      <w:r>
        <w:rPr>
          <w:rStyle w:val="Emphasis"/>
          <w:shd w:val="clear" w:color="auto" w:fill="FFFFFF"/>
        </w:rPr>
        <w:t>shows why your organization would be a good partner for this project.</w:t>
      </w:r>
    </w:p>
    <w:p w14:paraId="58EE2A41" w14:textId="6A15A29B" w:rsidR="00E021DD" w:rsidRPr="00C616A7" w:rsidRDefault="000D711F" w:rsidP="00ED4679">
      <w:pPr>
        <w:jc w:val="both"/>
      </w:pPr>
      <w:r w:rsidRPr="00C616A7">
        <w:t>CLASP looks forward to reviewing your responses and would like to thank you in advance for your participation in this Request for Proposals. CLASP will notify all respondents who submit proposals when a decision has been made.</w:t>
      </w:r>
    </w:p>
    <w:p w14:paraId="71E6D0A8" w14:textId="77777777" w:rsidR="007153B3" w:rsidRDefault="007153B3" w:rsidP="00ED4679">
      <w:pPr>
        <w:jc w:val="both"/>
      </w:pPr>
    </w:p>
    <w:p w14:paraId="15B9553F" w14:textId="78EB77A5" w:rsidR="000A235B" w:rsidRPr="007153B3" w:rsidRDefault="000A235B" w:rsidP="00ED4679">
      <w:pPr>
        <w:jc w:val="both"/>
      </w:pPr>
    </w:p>
    <w:sectPr w:rsidR="000A235B" w:rsidRPr="007153B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a Testa" w:date="2025-04-08T07:44:00Z" w:initials="AT">
    <w:p w14:paraId="60E6B236" w14:textId="23E982CE" w:rsidR="003052DE" w:rsidRDefault="003052DE" w:rsidP="003052DE">
      <w:pPr>
        <w:pStyle w:val="CommentText"/>
      </w:pPr>
      <w:r>
        <w:rPr>
          <w:rStyle w:val="CommentReference"/>
        </w:rPr>
        <w:annotationRef/>
      </w:r>
      <w:r>
        <w:rPr>
          <w:b/>
          <w:bCs/>
          <w:u w:val="single"/>
        </w:rPr>
        <w:t>For S’ence</w:t>
      </w:r>
      <w:r>
        <w:t xml:space="preserve"> - This will need to transition to HubSpot (or similar software)</w:t>
      </w:r>
    </w:p>
  </w:comment>
  <w:comment w:id="1" w:author="Andrea Testa" w:date="2025-08-11T17:10:00Z" w:initials="AT">
    <w:p w14:paraId="0B64C5E6" w14:textId="77777777" w:rsidR="00D30E84" w:rsidRDefault="00D30E84" w:rsidP="00D30E84">
      <w:pPr>
        <w:pStyle w:val="CommentText"/>
      </w:pPr>
      <w:r>
        <w:rPr>
          <w:rStyle w:val="CommentReference"/>
        </w:rPr>
        <w:annotationRef/>
      </w:r>
      <w:r>
        <w:t>Please do not create your own proposal submission form.</w:t>
      </w:r>
    </w:p>
  </w:comment>
  <w:comment w:id="2" w:author="Andrea Testa" w:date="2025-04-08T07:43:00Z" w:initials="AT">
    <w:p w14:paraId="66EF3BF2" w14:textId="4BA04FF6" w:rsidR="003052DE" w:rsidRDefault="003052DE" w:rsidP="003052DE">
      <w:pPr>
        <w:pStyle w:val="CommentText"/>
      </w:pPr>
      <w:r>
        <w:rPr>
          <w:rStyle w:val="CommentReference"/>
        </w:rPr>
        <w:annotationRef/>
      </w:r>
      <w:r>
        <w:rPr>
          <w:b/>
          <w:bCs/>
          <w:u w:val="single"/>
        </w:rPr>
        <w:t>For S’ence</w:t>
      </w:r>
      <w:r>
        <w:t xml:space="preserve"> - This will need to transition to HubSpot (or similar software)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E6B236" w15:done="0"/>
  <w15:commentEx w15:paraId="0B64C5E6" w15:done="0"/>
  <w15:commentEx w15:paraId="66EF3B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19DF78" w16cex:dateUtc="2025-04-08T11:44:00Z"/>
  <w16cex:commentExtensible w16cex:durableId="4D42C82E" w16cex:dateUtc="2025-08-11T21:10:00Z"/>
  <w16cex:commentExtensible w16cex:durableId="60BE8BF9" w16cex:dateUtc="2025-04-08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E6B236" w16cid:durableId="7019DF78"/>
  <w16cid:commentId w16cid:paraId="0B64C5E6" w16cid:durableId="4D42C82E"/>
  <w16cid:commentId w16cid:paraId="66EF3BF2" w16cid:durableId="60BE8B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D06D" w14:textId="77777777" w:rsidR="000E1036" w:rsidRDefault="000E1036">
      <w:pPr>
        <w:spacing w:after="0"/>
      </w:pPr>
      <w:r>
        <w:separator/>
      </w:r>
    </w:p>
  </w:endnote>
  <w:endnote w:type="continuationSeparator" w:id="0">
    <w:p w14:paraId="3E1999DE" w14:textId="77777777" w:rsidR="000E1036" w:rsidRDefault="000E10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B8E3" w14:textId="77777777" w:rsidR="00574C34" w:rsidRDefault="00574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D0B0" w14:textId="77777777" w:rsidR="00574C34" w:rsidRDefault="00574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4C4A" w14:textId="77777777" w:rsidR="00574C34" w:rsidRDefault="0057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0E39" w14:textId="77777777" w:rsidR="000E1036" w:rsidRDefault="000E1036">
      <w:pPr>
        <w:spacing w:after="0"/>
      </w:pPr>
      <w:r>
        <w:separator/>
      </w:r>
    </w:p>
  </w:footnote>
  <w:footnote w:type="continuationSeparator" w:id="0">
    <w:p w14:paraId="27817BB4" w14:textId="77777777" w:rsidR="000E1036" w:rsidRDefault="000E10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31B9" w14:textId="77777777" w:rsidR="00574C34" w:rsidRDefault="00574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FE7D" w14:textId="77777777" w:rsidR="00574C34" w:rsidRDefault="00574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50F8" w14:textId="77777777" w:rsidR="00574C34" w:rsidRDefault="00574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60C"/>
    <w:multiLevelType w:val="multilevel"/>
    <w:tmpl w:val="408E173A"/>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41B00"/>
    <w:multiLevelType w:val="multilevel"/>
    <w:tmpl w:val="200CD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A6D45"/>
    <w:multiLevelType w:val="multilevel"/>
    <w:tmpl w:val="8946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32204"/>
    <w:multiLevelType w:val="hybridMultilevel"/>
    <w:tmpl w:val="4CD047CA"/>
    <w:lvl w:ilvl="0" w:tplc="2988A8AA">
      <w:start w:val="1"/>
      <w:numFmt w:val="bullet"/>
      <w:lvlText w:val=""/>
      <w:lvlJc w:val="left"/>
      <w:pPr>
        <w:ind w:left="720" w:hanging="360"/>
      </w:pPr>
      <w:rPr>
        <w:rFonts w:ascii="Symbol" w:hAnsi="Symbol" w:hint="default"/>
      </w:rPr>
    </w:lvl>
    <w:lvl w:ilvl="1" w:tplc="FDD0BAF2" w:tentative="1">
      <w:start w:val="1"/>
      <w:numFmt w:val="bullet"/>
      <w:lvlText w:val="o"/>
      <w:lvlJc w:val="left"/>
      <w:pPr>
        <w:ind w:left="1440" w:hanging="360"/>
      </w:pPr>
      <w:rPr>
        <w:rFonts w:ascii="Courier New" w:hAnsi="Courier New" w:cs="Courier New" w:hint="default"/>
      </w:rPr>
    </w:lvl>
    <w:lvl w:ilvl="2" w:tplc="510EE6CA" w:tentative="1">
      <w:start w:val="1"/>
      <w:numFmt w:val="bullet"/>
      <w:lvlText w:val=""/>
      <w:lvlJc w:val="left"/>
      <w:pPr>
        <w:ind w:left="2160" w:hanging="360"/>
      </w:pPr>
      <w:rPr>
        <w:rFonts w:ascii="Wingdings" w:hAnsi="Wingdings" w:hint="default"/>
      </w:rPr>
    </w:lvl>
    <w:lvl w:ilvl="3" w:tplc="58CCEE54" w:tentative="1">
      <w:start w:val="1"/>
      <w:numFmt w:val="bullet"/>
      <w:lvlText w:val=""/>
      <w:lvlJc w:val="left"/>
      <w:pPr>
        <w:ind w:left="2880" w:hanging="360"/>
      </w:pPr>
      <w:rPr>
        <w:rFonts w:ascii="Symbol" w:hAnsi="Symbol" w:hint="default"/>
      </w:rPr>
    </w:lvl>
    <w:lvl w:ilvl="4" w:tplc="90F48DAA" w:tentative="1">
      <w:start w:val="1"/>
      <w:numFmt w:val="bullet"/>
      <w:lvlText w:val="o"/>
      <w:lvlJc w:val="left"/>
      <w:pPr>
        <w:ind w:left="3600" w:hanging="360"/>
      </w:pPr>
      <w:rPr>
        <w:rFonts w:ascii="Courier New" w:hAnsi="Courier New" w:cs="Courier New" w:hint="default"/>
      </w:rPr>
    </w:lvl>
    <w:lvl w:ilvl="5" w:tplc="4956B890" w:tentative="1">
      <w:start w:val="1"/>
      <w:numFmt w:val="bullet"/>
      <w:lvlText w:val=""/>
      <w:lvlJc w:val="left"/>
      <w:pPr>
        <w:ind w:left="4320" w:hanging="360"/>
      </w:pPr>
      <w:rPr>
        <w:rFonts w:ascii="Wingdings" w:hAnsi="Wingdings" w:hint="default"/>
      </w:rPr>
    </w:lvl>
    <w:lvl w:ilvl="6" w:tplc="0896C878" w:tentative="1">
      <w:start w:val="1"/>
      <w:numFmt w:val="bullet"/>
      <w:lvlText w:val=""/>
      <w:lvlJc w:val="left"/>
      <w:pPr>
        <w:ind w:left="5040" w:hanging="360"/>
      </w:pPr>
      <w:rPr>
        <w:rFonts w:ascii="Symbol" w:hAnsi="Symbol" w:hint="default"/>
      </w:rPr>
    </w:lvl>
    <w:lvl w:ilvl="7" w:tplc="40CE9984" w:tentative="1">
      <w:start w:val="1"/>
      <w:numFmt w:val="bullet"/>
      <w:lvlText w:val="o"/>
      <w:lvlJc w:val="left"/>
      <w:pPr>
        <w:ind w:left="5760" w:hanging="360"/>
      </w:pPr>
      <w:rPr>
        <w:rFonts w:ascii="Courier New" w:hAnsi="Courier New" w:cs="Courier New" w:hint="default"/>
      </w:rPr>
    </w:lvl>
    <w:lvl w:ilvl="8" w:tplc="06D0B3DC" w:tentative="1">
      <w:start w:val="1"/>
      <w:numFmt w:val="bullet"/>
      <w:lvlText w:val=""/>
      <w:lvlJc w:val="left"/>
      <w:pPr>
        <w:ind w:left="6480" w:hanging="360"/>
      </w:pPr>
      <w:rPr>
        <w:rFonts w:ascii="Wingdings" w:hAnsi="Wingdings" w:hint="default"/>
      </w:rPr>
    </w:lvl>
  </w:abstractNum>
  <w:abstractNum w:abstractNumId="4" w15:restartNumberingAfterBreak="0">
    <w:nsid w:val="0CFD0045"/>
    <w:multiLevelType w:val="multilevel"/>
    <w:tmpl w:val="E61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C723E"/>
    <w:multiLevelType w:val="hybridMultilevel"/>
    <w:tmpl w:val="08F4E85C"/>
    <w:lvl w:ilvl="0" w:tplc="C812DDB4">
      <w:start w:val="1"/>
      <w:numFmt w:val="bullet"/>
      <w:lvlText w:val=""/>
      <w:lvlJc w:val="left"/>
      <w:pPr>
        <w:ind w:left="720" w:hanging="360"/>
      </w:pPr>
      <w:rPr>
        <w:rFonts w:ascii="Symbol" w:hAnsi="Symbol" w:hint="default"/>
      </w:rPr>
    </w:lvl>
    <w:lvl w:ilvl="1" w:tplc="C00C383E" w:tentative="1">
      <w:start w:val="1"/>
      <w:numFmt w:val="bullet"/>
      <w:lvlText w:val="o"/>
      <w:lvlJc w:val="left"/>
      <w:pPr>
        <w:ind w:left="1440" w:hanging="360"/>
      </w:pPr>
      <w:rPr>
        <w:rFonts w:ascii="Courier New" w:hAnsi="Courier New" w:cs="Courier New" w:hint="default"/>
      </w:rPr>
    </w:lvl>
    <w:lvl w:ilvl="2" w:tplc="214A6696" w:tentative="1">
      <w:start w:val="1"/>
      <w:numFmt w:val="bullet"/>
      <w:lvlText w:val=""/>
      <w:lvlJc w:val="left"/>
      <w:pPr>
        <w:ind w:left="2160" w:hanging="360"/>
      </w:pPr>
      <w:rPr>
        <w:rFonts w:ascii="Wingdings" w:hAnsi="Wingdings" w:hint="default"/>
      </w:rPr>
    </w:lvl>
    <w:lvl w:ilvl="3" w:tplc="ED8A4530" w:tentative="1">
      <w:start w:val="1"/>
      <w:numFmt w:val="bullet"/>
      <w:lvlText w:val=""/>
      <w:lvlJc w:val="left"/>
      <w:pPr>
        <w:ind w:left="2880" w:hanging="360"/>
      </w:pPr>
      <w:rPr>
        <w:rFonts w:ascii="Symbol" w:hAnsi="Symbol" w:hint="default"/>
      </w:rPr>
    </w:lvl>
    <w:lvl w:ilvl="4" w:tplc="94680846" w:tentative="1">
      <w:start w:val="1"/>
      <w:numFmt w:val="bullet"/>
      <w:lvlText w:val="o"/>
      <w:lvlJc w:val="left"/>
      <w:pPr>
        <w:ind w:left="3600" w:hanging="360"/>
      </w:pPr>
      <w:rPr>
        <w:rFonts w:ascii="Courier New" w:hAnsi="Courier New" w:cs="Courier New" w:hint="default"/>
      </w:rPr>
    </w:lvl>
    <w:lvl w:ilvl="5" w:tplc="D74E8BEE" w:tentative="1">
      <w:start w:val="1"/>
      <w:numFmt w:val="bullet"/>
      <w:lvlText w:val=""/>
      <w:lvlJc w:val="left"/>
      <w:pPr>
        <w:ind w:left="4320" w:hanging="360"/>
      </w:pPr>
      <w:rPr>
        <w:rFonts w:ascii="Wingdings" w:hAnsi="Wingdings" w:hint="default"/>
      </w:rPr>
    </w:lvl>
    <w:lvl w:ilvl="6" w:tplc="B8562C8E" w:tentative="1">
      <w:start w:val="1"/>
      <w:numFmt w:val="bullet"/>
      <w:lvlText w:val=""/>
      <w:lvlJc w:val="left"/>
      <w:pPr>
        <w:ind w:left="5040" w:hanging="360"/>
      </w:pPr>
      <w:rPr>
        <w:rFonts w:ascii="Symbol" w:hAnsi="Symbol" w:hint="default"/>
      </w:rPr>
    </w:lvl>
    <w:lvl w:ilvl="7" w:tplc="B6C0906C" w:tentative="1">
      <w:start w:val="1"/>
      <w:numFmt w:val="bullet"/>
      <w:lvlText w:val="o"/>
      <w:lvlJc w:val="left"/>
      <w:pPr>
        <w:ind w:left="5760" w:hanging="360"/>
      </w:pPr>
      <w:rPr>
        <w:rFonts w:ascii="Courier New" w:hAnsi="Courier New" w:cs="Courier New" w:hint="default"/>
      </w:rPr>
    </w:lvl>
    <w:lvl w:ilvl="8" w:tplc="1A4E6E58" w:tentative="1">
      <w:start w:val="1"/>
      <w:numFmt w:val="bullet"/>
      <w:lvlText w:val=""/>
      <w:lvlJc w:val="left"/>
      <w:pPr>
        <w:ind w:left="6480" w:hanging="360"/>
      </w:pPr>
      <w:rPr>
        <w:rFonts w:ascii="Wingdings" w:hAnsi="Wingdings" w:hint="default"/>
      </w:rPr>
    </w:lvl>
  </w:abstractNum>
  <w:abstractNum w:abstractNumId="6" w15:restartNumberingAfterBreak="0">
    <w:nsid w:val="10E43390"/>
    <w:multiLevelType w:val="multilevel"/>
    <w:tmpl w:val="9A68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065E0"/>
    <w:multiLevelType w:val="multilevel"/>
    <w:tmpl w:val="331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B1156"/>
    <w:multiLevelType w:val="hybridMultilevel"/>
    <w:tmpl w:val="9BE05504"/>
    <w:lvl w:ilvl="0" w:tplc="1A7670C8">
      <w:start w:val="1"/>
      <w:numFmt w:val="bullet"/>
      <w:lvlText w:val=""/>
      <w:lvlJc w:val="left"/>
      <w:pPr>
        <w:ind w:left="360" w:hanging="360"/>
      </w:pPr>
      <w:rPr>
        <w:rFonts w:ascii="Wingdings" w:hAnsi="Wingdings" w:hint="default"/>
      </w:rPr>
    </w:lvl>
    <w:lvl w:ilvl="1" w:tplc="0B6C97B2">
      <w:start w:val="1"/>
      <w:numFmt w:val="bullet"/>
      <w:lvlText w:val="o"/>
      <w:lvlJc w:val="left"/>
      <w:pPr>
        <w:ind w:left="1080" w:hanging="360"/>
      </w:pPr>
      <w:rPr>
        <w:rFonts w:ascii="Courier New" w:hAnsi="Courier New" w:hint="default"/>
      </w:rPr>
    </w:lvl>
    <w:lvl w:ilvl="2" w:tplc="22D2139E">
      <w:start w:val="1"/>
      <w:numFmt w:val="bullet"/>
      <w:lvlText w:val=""/>
      <w:lvlJc w:val="left"/>
      <w:pPr>
        <w:ind w:left="1800" w:hanging="360"/>
      </w:pPr>
      <w:rPr>
        <w:rFonts w:ascii="Wingdings" w:hAnsi="Wingdings" w:hint="default"/>
      </w:rPr>
    </w:lvl>
    <w:lvl w:ilvl="3" w:tplc="02F49AA4">
      <w:start w:val="1"/>
      <w:numFmt w:val="bullet"/>
      <w:lvlText w:val=""/>
      <w:lvlJc w:val="left"/>
      <w:pPr>
        <w:ind w:left="2520" w:hanging="360"/>
      </w:pPr>
      <w:rPr>
        <w:rFonts w:ascii="Symbol" w:hAnsi="Symbol" w:hint="default"/>
      </w:rPr>
    </w:lvl>
    <w:lvl w:ilvl="4" w:tplc="FDE26C5E">
      <w:start w:val="1"/>
      <w:numFmt w:val="bullet"/>
      <w:lvlText w:val="o"/>
      <w:lvlJc w:val="left"/>
      <w:pPr>
        <w:ind w:left="3240" w:hanging="360"/>
      </w:pPr>
      <w:rPr>
        <w:rFonts w:ascii="Courier New" w:hAnsi="Courier New" w:hint="default"/>
      </w:rPr>
    </w:lvl>
    <w:lvl w:ilvl="5" w:tplc="BDC47F4C">
      <w:start w:val="1"/>
      <w:numFmt w:val="bullet"/>
      <w:lvlText w:val=""/>
      <w:lvlJc w:val="left"/>
      <w:pPr>
        <w:ind w:left="3960" w:hanging="360"/>
      </w:pPr>
      <w:rPr>
        <w:rFonts w:ascii="Wingdings" w:hAnsi="Wingdings" w:hint="default"/>
      </w:rPr>
    </w:lvl>
    <w:lvl w:ilvl="6" w:tplc="E96C64A0">
      <w:start w:val="1"/>
      <w:numFmt w:val="bullet"/>
      <w:lvlText w:val=""/>
      <w:lvlJc w:val="left"/>
      <w:pPr>
        <w:ind w:left="4680" w:hanging="360"/>
      </w:pPr>
      <w:rPr>
        <w:rFonts w:ascii="Symbol" w:hAnsi="Symbol" w:hint="default"/>
      </w:rPr>
    </w:lvl>
    <w:lvl w:ilvl="7" w:tplc="CDE8E6A4">
      <w:start w:val="1"/>
      <w:numFmt w:val="bullet"/>
      <w:lvlText w:val="o"/>
      <w:lvlJc w:val="left"/>
      <w:pPr>
        <w:ind w:left="5400" w:hanging="360"/>
      </w:pPr>
      <w:rPr>
        <w:rFonts w:ascii="Courier New" w:hAnsi="Courier New" w:hint="default"/>
      </w:rPr>
    </w:lvl>
    <w:lvl w:ilvl="8" w:tplc="B086B7D8">
      <w:start w:val="1"/>
      <w:numFmt w:val="bullet"/>
      <w:lvlText w:val=""/>
      <w:lvlJc w:val="left"/>
      <w:pPr>
        <w:ind w:left="6120" w:hanging="360"/>
      </w:pPr>
      <w:rPr>
        <w:rFonts w:ascii="Wingdings" w:hAnsi="Wingdings" w:hint="default"/>
      </w:rPr>
    </w:lvl>
  </w:abstractNum>
  <w:abstractNum w:abstractNumId="9" w15:restartNumberingAfterBreak="0">
    <w:nsid w:val="1CE06E3D"/>
    <w:multiLevelType w:val="hybridMultilevel"/>
    <w:tmpl w:val="C0120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DE32EC"/>
    <w:multiLevelType w:val="multilevel"/>
    <w:tmpl w:val="A87C372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F378D"/>
    <w:multiLevelType w:val="multilevel"/>
    <w:tmpl w:val="CCE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2160B"/>
    <w:multiLevelType w:val="hybridMultilevel"/>
    <w:tmpl w:val="B2F03DE4"/>
    <w:lvl w:ilvl="0" w:tplc="5CF6AECA">
      <w:start w:val="1"/>
      <w:numFmt w:val="bullet"/>
      <w:lvlText w:val=""/>
      <w:lvlJc w:val="left"/>
      <w:pPr>
        <w:ind w:left="720" w:hanging="360"/>
      </w:pPr>
      <w:rPr>
        <w:rFonts w:ascii="Symbol" w:hAnsi="Symbol" w:hint="default"/>
      </w:rPr>
    </w:lvl>
    <w:lvl w:ilvl="1" w:tplc="13560E62" w:tentative="1">
      <w:start w:val="1"/>
      <w:numFmt w:val="bullet"/>
      <w:lvlText w:val="o"/>
      <w:lvlJc w:val="left"/>
      <w:pPr>
        <w:ind w:left="1440" w:hanging="360"/>
      </w:pPr>
      <w:rPr>
        <w:rFonts w:ascii="Courier New" w:hAnsi="Courier New" w:cs="Courier New" w:hint="default"/>
      </w:rPr>
    </w:lvl>
    <w:lvl w:ilvl="2" w:tplc="1EA89C98" w:tentative="1">
      <w:start w:val="1"/>
      <w:numFmt w:val="bullet"/>
      <w:lvlText w:val=""/>
      <w:lvlJc w:val="left"/>
      <w:pPr>
        <w:ind w:left="2160" w:hanging="360"/>
      </w:pPr>
      <w:rPr>
        <w:rFonts w:ascii="Wingdings" w:hAnsi="Wingdings" w:hint="default"/>
      </w:rPr>
    </w:lvl>
    <w:lvl w:ilvl="3" w:tplc="D9D2EA18" w:tentative="1">
      <w:start w:val="1"/>
      <w:numFmt w:val="bullet"/>
      <w:lvlText w:val=""/>
      <w:lvlJc w:val="left"/>
      <w:pPr>
        <w:ind w:left="2880" w:hanging="360"/>
      </w:pPr>
      <w:rPr>
        <w:rFonts w:ascii="Symbol" w:hAnsi="Symbol" w:hint="default"/>
      </w:rPr>
    </w:lvl>
    <w:lvl w:ilvl="4" w:tplc="232EE134" w:tentative="1">
      <w:start w:val="1"/>
      <w:numFmt w:val="bullet"/>
      <w:lvlText w:val="o"/>
      <w:lvlJc w:val="left"/>
      <w:pPr>
        <w:ind w:left="3600" w:hanging="360"/>
      </w:pPr>
      <w:rPr>
        <w:rFonts w:ascii="Courier New" w:hAnsi="Courier New" w:cs="Courier New" w:hint="default"/>
      </w:rPr>
    </w:lvl>
    <w:lvl w:ilvl="5" w:tplc="2394708A" w:tentative="1">
      <w:start w:val="1"/>
      <w:numFmt w:val="bullet"/>
      <w:lvlText w:val=""/>
      <w:lvlJc w:val="left"/>
      <w:pPr>
        <w:ind w:left="4320" w:hanging="360"/>
      </w:pPr>
      <w:rPr>
        <w:rFonts w:ascii="Wingdings" w:hAnsi="Wingdings" w:hint="default"/>
      </w:rPr>
    </w:lvl>
    <w:lvl w:ilvl="6" w:tplc="EFD45742" w:tentative="1">
      <w:start w:val="1"/>
      <w:numFmt w:val="bullet"/>
      <w:lvlText w:val=""/>
      <w:lvlJc w:val="left"/>
      <w:pPr>
        <w:ind w:left="5040" w:hanging="360"/>
      </w:pPr>
      <w:rPr>
        <w:rFonts w:ascii="Symbol" w:hAnsi="Symbol" w:hint="default"/>
      </w:rPr>
    </w:lvl>
    <w:lvl w:ilvl="7" w:tplc="0836788E" w:tentative="1">
      <w:start w:val="1"/>
      <w:numFmt w:val="bullet"/>
      <w:lvlText w:val="o"/>
      <w:lvlJc w:val="left"/>
      <w:pPr>
        <w:ind w:left="5760" w:hanging="360"/>
      </w:pPr>
      <w:rPr>
        <w:rFonts w:ascii="Courier New" w:hAnsi="Courier New" w:cs="Courier New" w:hint="default"/>
      </w:rPr>
    </w:lvl>
    <w:lvl w:ilvl="8" w:tplc="3F5AEED4" w:tentative="1">
      <w:start w:val="1"/>
      <w:numFmt w:val="bullet"/>
      <w:lvlText w:val=""/>
      <w:lvlJc w:val="left"/>
      <w:pPr>
        <w:ind w:left="6480" w:hanging="360"/>
      </w:pPr>
      <w:rPr>
        <w:rFonts w:ascii="Wingdings" w:hAnsi="Wingdings" w:hint="default"/>
      </w:rPr>
    </w:lvl>
  </w:abstractNum>
  <w:abstractNum w:abstractNumId="13" w15:restartNumberingAfterBreak="0">
    <w:nsid w:val="2C05051B"/>
    <w:multiLevelType w:val="hybridMultilevel"/>
    <w:tmpl w:val="06008AD8"/>
    <w:lvl w:ilvl="0" w:tplc="56AC7C9E">
      <w:start w:val="1"/>
      <w:numFmt w:val="bullet"/>
      <w:lvlText w:val=""/>
      <w:lvlJc w:val="left"/>
      <w:pPr>
        <w:ind w:left="720" w:hanging="360"/>
      </w:pPr>
      <w:rPr>
        <w:rFonts w:ascii="Symbol" w:hAnsi="Symbol" w:hint="default"/>
      </w:rPr>
    </w:lvl>
    <w:lvl w:ilvl="1" w:tplc="4F2CC226" w:tentative="1">
      <w:start w:val="1"/>
      <w:numFmt w:val="bullet"/>
      <w:lvlText w:val="o"/>
      <w:lvlJc w:val="left"/>
      <w:pPr>
        <w:ind w:left="1440" w:hanging="360"/>
      </w:pPr>
      <w:rPr>
        <w:rFonts w:ascii="Courier New" w:hAnsi="Courier New" w:cs="Courier New" w:hint="default"/>
      </w:rPr>
    </w:lvl>
    <w:lvl w:ilvl="2" w:tplc="E70A2934" w:tentative="1">
      <w:start w:val="1"/>
      <w:numFmt w:val="bullet"/>
      <w:lvlText w:val=""/>
      <w:lvlJc w:val="left"/>
      <w:pPr>
        <w:ind w:left="2160" w:hanging="360"/>
      </w:pPr>
      <w:rPr>
        <w:rFonts w:ascii="Wingdings" w:hAnsi="Wingdings" w:hint="default"/>
      </w:rPr>
    </w:lvl>
    <w:lvl w:ilvl="3" w:tplc="1E201AAE" w:tentative="1">
      <w:start w:val="1"/>
      <w:numFmt w:val="bullet"/>
      <w:lvlText w:val=""/>
      <w:lvlJc w:val="left"/>
      <w:pPr>
        <w:ind w:left="2880" w:hanging="360"/>
      </w:pPr>
      <w:rPr>
        <w:rFonts w:ascii="Symbol" w:hAnsi="Symbol" w:hint="default"/>
      </w:rPr>
    </w:lvl>
    <w:lvl w:ilvl="4" w:tplc="F042C53A" w:tentative="1">
      <w:start w:val="1"/>
      <w:numFmt w:val="bullet"/>
      <w:lvlText w:val="o"/>
      <w:lvlJc w:val="left"/>
      <w:pPr>
        <w:ind w:left="3600" w:hanging="360"/>
      </w:pPr>
      <w:rPr>
        <w:rFonts w:ascii="Courier New" w:hAnsi="Courier New" w:cs="Courier New" w:hint="default"/>
      </w:rPr>
    </w:lvl>
    <w:lvl w:ilvl="5" w:tplc="C6982D42" w:tentative="1">
      <w:start w:val="1"/>
      <w:numFmt w:val="bullet"/>
      <w:lvlText w:val=""/>
      <w:lvlJc w:val="left"/>
      <w:pPr>
        <w:ind w:left="4320" w:hanging="360"/>
      </w:pPr>
      <w:rPr>
        <w:rFonts w:ascii="Wingdings" w:hAnsi="Wingdings" w:hint="default"/>
      </w:rPr>
    </w:lvl>
    <w:lvl w:ilvl="6" w:tplc="A03A4636" w:tentative="1">
      <w:start w:val="1"/>
      <w:numFmt w:val="bullet"/>
      <w:lvlText w:val=""/>
      <w:lvlJc w:val="left"/>
      <w:pPr>
        <w:ind w:left="5040" w:hanging="360"/>
      </w:pPr>
      <w:rPr>
        <w:rFonts w:ascii="Symbol" w:hAnsi="Symbol" w:hint="default"/>
      </w:rPr>
    </w:lvl>
    <w:lvl w:ilvl="7" w:tplc="DBC4812E" w:tentative="1">
      <w:start w:val="1"/>
      <w:numFmt w:val="bullet"/>
      <w:lvlText w:val="o"/>
      <w:lvlJc w:val="left"/>
      <w:pPr>
        <w:ind w:left="5760" w:hanging="360"/>
      </w:pPr>
      <w:rPr>
        <w:rFonts w:ascii="Courier New" w:hAnsi="Courier New" w:cs="Courier New" w:hint="default"/>
      </w:rPr>
    </w:lvl>
    <w:lvl w:ilvl="8" w:tplc="43D223CA" w:tentative="1">
      <w:start w:val="1"/>
      <w:numFmt w:val="bullet"/>
      <w:lvlText w:val=""/>
      <w:lvlJc w:val="left"/>
      <w:pPr>
        <w:ind w:left="6480" w:hanging="360"/>
      </w:pPr>
      <w:rPr>
        <w:rFonts w:ascii="Wingdings" w:hAnsi="Wingdings" w:hint="default"/>
      </w:rPr>
    </w:lvl>
  </w:abstractNum>
  <w:abstractNum w:abstractNumId="14" w15:restartNumberingAfterBreak="0">
    <w:nsid w:val="2C560B16"/>
    <w:multiLevelType w:val="hybridMultilevel"/>
    <w:tmpl w:val="EB26C26C"/>
    <w:lvl w:ilvl="0" w:tplc="5E0ED71C">
      <w:start w:val="1"/>
      <w:numFmt w:val="decimal"/>
      <w:lvlText w:val="%1)"/>
      <w:lvlJc w:val="left"/>
      <w:pPr>
        <w:ind w:left="1020" w:hanging="360"/>
      </w:pPr>
    </w:lvl>
    <w:lvl w:ilvl="1" w:tplc="0AC0C930">
      <w:start w:val="1"/>
      <w:numFmt w:val="decimal"/>
      <w:lvlText w:val="%2)"/>
      <w:lvlJc w:val="left"/>
      <w:pPr>
        <w:ind w:left="1020" w:hanging="360"/>
      </w:pPr>
    </w:lvl>
    <w:lvl w:ilvl="2" w:tplc="B1D83E38">
      <w:start w:val="1"/>
      <w:numFmt w:val="decimal"/>
      <w:lvlText w:val="%3)"/>
      <w:lvlJc w:val="left"/>
      <w:pPr>
        <w:ind w:left="1020" w:hanging="360"/>
      </w:pPr>
    </w:lvl>
    <w:lvl w:ilvl="3" w:tplc="74C41092">
      <w:start w:val="1"/>
      <w:numFmt w:val="decimal"/>
      <w:lvlText w:val="%4)"/>
      <w:lvlJc w:val="left"/>
      <w:pPr>
        <w:ind w:left="1020" w:hanging="360"/>
      </w:pPr>
    </w:lvl>
    <w:lvl w:ilvl="4" w:tplc="15BAFF54">
      <w:start w:val="1"/>
      <w:numFmt w:val="decimal"/>
      <w:lvlText w:val="%5)"/>
      <w:lvlJc w:val="left"/>
      <w:pPr>
        <w:ind w:left="1020" w:hanging="360"/>
      </w:pPr>
    </w:lvl>
    <w:lvl w:ilvl="5" w:tplc="CEFE7944">
      <w:start w:val="1"/>
      <w:numFmt w:val="decimal"/>
      <w:lvlText w:val="%6)"/>
      <w:lvlJc w:val="left"/>
      <w:pPr>
        <w:ind w:left="1020" w:hanging="360"/>
      </w:pPr>
    </w:lvl>
    <w:lvl w:ilvl="6" w:tplc="915878A6">
      <w:start w:val="1"/>
      <w:numFmt w:val="decimal"/>
      <w:lvlText w:val="%7)"/>
      <w:lvlJc w:val="left"/>
      <w:pPr>
        <w:ind w:left="1020" w:hanging="360"/>
      </w:pPr>
    </w:lvl>
    <w:lvl w:ilvl="7" w:tplc="E4A08AA2">
      <w:start w:val="1"/>
      <w:numFmt w:val="decimal"/>
      <w:lvlText w:val="%8)"/>
      <w:lvlJc w:val="left"/>
      <w:pPr>
        <w:ind w:left="1020" w:hanging="360"/>
      </w:pPr>
    </w:lvl>
    <w:lvl w:ilvl="8" w:tplc="C9AA0B76">
      <w:start w:val="1"/>
      <w:numFmt w:val="decimal"/>
      <w:lvlText w:val="%9)"/>
      <w:lvlJc w:val="left"/>
      <w:pPr>
        <w:ind w:left="1020" w:hanging="360"/>
      </w:pPr>
    </w:lvl>
  </w:abstractNum>
  <w:abstractNum w:abstractNumId="15" w15:restartNumberingAfterBreak="0">
    <w:nsid w:val="2D7227E7"/>
    <w:multiLevelType w:val="multilevel"/>
    <w:tmpl w:val="F86E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A4D73"/>
    <w:multiLevelType w:val="multilevel"/>
    <w:tmpl w:val="FA68ED6E"/>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1011C"/>
    <w:multiLevelType w:val="multilevel"/>
    <w:tmpl w:val="46940696"/>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54EC4"/>
    <w:multiLevelType w:val="multilevel"/>
    <w:tmpl w:val="0F2E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A36AF"/>
    <w:multiLevelType w:val="multilevel"/>
    <w:tmpl w:val="0754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F1A9D"/>
    <w:multiLevelType w:val="multilevel"/>
    <w:tmpl w:val="41B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91E78"/>
    <w:multiLevelType w:val="hybridMultilevel"/>
    <w:tmpl w:val="3EBE8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626F"/>
    <w:multiLevelType w:val="multilevel"/>
    <w:tmpl w:val="EB825E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62B1472"/>
    <w:multiLevelType w:val="multilevel"/>
    <w:tmpl w:val="0ABC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C4538"/>
    <w:multiLevelType w:val="multilevel"/>
    <w:tmpl w:val="7CA2F72E"/>
    <w:lvl w:ilvl="0">
      <w:start w:val="1"/>
      <w:numFmt w:val="decimal"/>
      <w:pStyle w:val="ListParagraph"/>
      <w:lvlText w:val="%1."/>
      <w:lvlJc w:val="left"/>
      <w:pPr>
        <w:tabs>
          <w:tab w:val="num" w:pos="1440"/>
        </w:tabs>
        <w:ind w:left="360" w:hanging="360"/>
      </w:pPr>
      <w:rPr>
        <w:rFonts w:hint="default"/>
      </w:rPr>
    </w:lvl>
    <w:lvl w:ilvl="1">
      <w:start w:val="1"/>
      <w:numFmt w:val="bullet"/>
      <w:lvlText w:val=""/>
      <w:lvlJc w:val="left"/>
      <w:pPr>
        <w:tabs>
          <w:tab w:val="num" w:pos="2160"/>
        </w:tabs>
        <w:ind w:left="720" w:hanging="360"/>
      </w:pPr>
      <w:rPr>
        <w:rFonts w:ascii="Wingdings" w:hAnsi="Wingdings" w:hint="default"/>
        <w:sz w:val="28"/>
        <w:szCs w:val="28"/>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5" w15:restartNumberingAfterBreak="0">
    <w:nsid w:val="516551E9"/>
    <w:multiLevelType w:val="multilevel"/>
    <w:tmpl w:val="47E8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47B49"/>
    <w:multiLevelType w:val="multilevel"/>
    <w:tmpl w:val="CFBE5E14"/>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
      <w:lvlJc w:val="left"/>
      <w:pPr>
        <w:tabs>
          <w:tab w:val="num" w:pos="1080"/>
        </w:tabs>
        <w:ind w:left="1080" w:hanging="360"/>
      </w:pPr>
      <w:rPr>
        <w:rFonts w:ascii="Wingdings" w:hAnsi="Wingdings" w:hint="default"/>
        <w:sz w:val="28"/>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F686126"/>
    <w:multiLevelType w:val="hybridMultilevel"/>
    <w:tmpl w:val="838AC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DF088C"/>
    <w:multiLevelType w:val="multilevel"/>
    <w:tmpl w:val="427C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734A6F"/>
    <w:multiLevelType w:val="multilevel"/>
    <w:tmpl w:val="939C64F6"/>
    <w:lvl w:ilvl="0">
      <w:start w:val="1"/>
      <w:numFmt w:val="bullet"/>
      <w:lvlText w:val=""/>
      <w:lvlJc w:val="left"/>
      <w:pPr>
        <w:tabs>
          <w:tab w:val="num" w:pos="720"/>
        </w:tabs>
        <w:ind w:left="360" w:hanging="360"/>
      </w:pPr>
      <w:rPr>
        <w:rFonts w:ascii="Wingdings" w:hAnsi="Wingdings" w:hint="default"/>
        <w:sz w:val="28"/>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30" w15:restartNumberingAfterBreak="0">
    <w:nsid w:val="639B072B"/>
    <w:multiLevelType w:val="multilevel"/>
    <w:tmpl w:val="5F2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67B29"/>
    <w:multiLevelType w:val="multilevel"/>
    <w:tmpl w:val="2844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24DC3"/>
    <w:multiLevelType w:val="hybridMultilevel"/>
    <w:tmpl w:val="DF9637B8"/>
    <w:lvl w:ilvl="0" w:tplc="504A7E04">
      <w:start w:val="1"/>
      <w:numFmt w:val="bullet"/>
      <w:lvlText w:val=""/>
      <w:lvlJc w:val="left"/>
      <w:pPr>
        <w:ind w:left="720" w:hanging="360"/>
      </w:pPr>
      <w:rPr>
        <w:rFonts w:ascii="Symbol" w:hAnsi="Symbol" w:hint="default"/>
      </w:rPr>
    </w:lvl>
    <w:lvl w:ilvl="1" w:tplc="C4EAE798" w:tentative="1">
      <w:start w:val="1"/>
      <w:numFmt w:val="bullet"/>
      <w:lvlText w:val="o"/>
      <w:lvlJc w:val="left"/>
      <w:pPr>
        <w:ind w:left="1440" w:hanging="360"/>
      </w:pPr>
      <w:rPr>
        <w:rFonts w:ascii="Courier New" w:hAnsi="Courier New" w:cs="Courier New" w:hint="default"/>
      </w:rPr>
    </w:lvl>
    <w:lvl w:ilvl="2" w:tplc="69E01E88" w:tentative="1">
      <w:start w:val="1"/>
      <w:numFmt w:val="bullet"/>
      <w:lvlText w:val=""/>
      <w:lvlJc w:val="left"/>
      <w:pPr>
        <w:ind w:left="2160" w:hanging="360"/>
      </w:pPr>
      <w:rPr>
        <w:rFonts w:ascii="Wingdings" w:hAnsi="Wingdings" w:hint="default"/>
      </w:rPr>
    </w:lvl>
    <w:lvl w:ilvl="3" w:tplc="A838EB52" w:tentative="1">
      <w:start w:val="1"/>
      <w:numFmt w:val="bullet"/>
      <w:lvlText w:val=""/>
      <w:lvlJc w:val="left"/>
      <w:pPr>
        <w:ind w:left="2880" w:hanging="360"/>
      </w:pPr>
      <w:rPr>
        <w:rFonts w:ascii="Symbol" w:hAnsi="Symbol" w:hint="default"/>
      </w:rPr>
    </w:lvl>
    <w:lvl w:ilvl="4" w:tplc="45147E58" w:tentative="1">
      <w:start w:val="1"/>
      <w:numFmt w:val="bullet"/>
      <w:lvlText w:val="o"/>
      <w:lvlJc w:val="left"/>
      <w:pPr>
        <w:ind w:left="3600" w:hanging="360"/>
      </w:pPr>
      <w:rPr>
        <w:rFonts w:ascii="Courier New" w:hAnsi="Courier New" w:cs="Courier New" w:hint="default"/>
      </w:rPr>
    </w:lvl>
    <w:lvl w:ilvl="5" w:tplc="9C1A2E0C" w:tentative="1">
      <w:start w:val="1"/>
      <w:numFmt w:val="bullet"/>
      <w:lvlText w:val=""/>
      <w:lvlJc w:val="left"/>
      <w:pPr>
        <w:ind w:left="4320" w:hanging="360"/>
      </w:pPr>
      <w:rPr>
        <w:rFonts w:ascii="Wingdings" w:hAnsi="Wingdings" w:hint="default"/>
      </w:rPr>
    </w:lvl>
    <w:lvl w:ilvl="6" w:tplc="116476BA" w:tentative="1">
      <w:start w:val="1"/>
      <w:numFmt w:val="bullet"/>
      <w:lvlText w:val=""/>
      <w:lvlJc w:val="left"/>
      <w:pPr>
        <w:ind w:left="5040" w:hanging="360"/>
      </w:pPr>
      <w:rPr>
        <w:rFonts w:ascii="Symbol" w:hAnsi="Symbol" w:hint="default"/>
      </w:rPr>
    </w:lvl>
    <w:lvl w:ilvl="7" w:tplc="639A74F8" w:tentative="1">
      <w:start w:val="1"/>
      <w:numFmt w:val="bullet"/>
      <w:lvlText w:val="o"/>
      <w:lvlJc w:val="left"/>
      <w:pPr>
        <w:ind w:left="5760" w:hanging="360"/>
      </w:pPr>
      <w:rPr>
        <w:rFonts w:ascii="Courier New" w:hAnsi="Courier New" w:cs="Courier New" w:hint="default"/>
      </w:rPr>
    </w:lvl>
    <w:lvl w:ilvl="8" w:tplc="E2EC3564" w:tentative="1">
      <w:start w:val="1"/>
      <w:numFmt w:val="bullet"/>
      <w:lvlText w:val=""/>
      <w:lvlJc w:val="left"/>
      <w:pPr>
        <w:ind w:left="6480" w:hanging="360"/>
      </w:pPr>
      <w:rPr>
        <w:rFonts w:ascii="Wingdings" w:hAnsi="Wingdings" w:hint="default"/>
      </w:rPr>
    </w:lvl>
  </w:abstractNum>
  <w:abstractNum w:abstractNumId="33" w15:restartNumberingAfterBreak="0">
    <w:nsid w:val="695533A9"/>
    <w:multiLevelType w:val="hybridMultilevel"/>
    <w:tmpl w:val="A00EB150"/>
    <w:lvl w:ilvl="0" w:tplc="A3D474FE">
      <w:start w:val="1"/>
      <w:numFmt w:val="bullet"/>
      <w:lvlText w:val=""/>
      <w:lvlJc w:val="left"/>
      <w:pPr>
        <w:ind w:left="720" w:hanging="360"/>
      </w:pPr>
      <w:rPr>
        <w:rFonts w:ascii="Wingdings" w:hAnsi="Wingdings" w:hint="default"/>
      </w:rPr>
    </w:lvl>
    <w:lvl w:ilvl="1" w:tplc="AB4E5C4C">
      <w:start w:val="1"/>
      <w:numFmt w:val="bullet"/>
      <w:lvlText w:val=""/>
      <w:lvlJc w:val="left"/>
      <w:pPr>
        <w:ind w:left="1440" w:hanging="360"/>
      </w:pPr>
      <w:rPr>
        <w:rFonts w:ascii="Wingdings" w:hAnsi="Wingdings" w:hint="default"/>
      </w:rPr>
    </w:lvl>
    <w:lvl w:ilvl="2" w:tplc="5540D174" w:tentative="1">
      <w:start w:val="1"/>
      <w:numFmt w:val="bullet"/>
      <w:lvlText w:val=""/>
      <w:lvlJc w:val="left"/>
      <w:pPr>
        <w:ind w:left="2160" w:hanging="360"/>
      </w:pPr>
      <w:rPr>
        <w:rFonts w:ascii="Wingdings" w:hAnsi="Wingdings" w:hint="default"/>
      </w:rPr>
    </w:lvl>
    <w:lvl w:ilvl="3" w:tplc="EC0643F8" w:tentative="1">
      <w:start w:val="1"/>
      <w:numFmt w:val="bullet"/>
      <w:lvlText w:val=""/>
      <w:lvlJc w:val="left"/>
      <w:pPr>
        <w:ind w:left="2880" w:hanging="360"/>
      </w:pPr>
      <w:rPr>
        <w:rFonts w:ascii="Symbol" w:hAnsi="Symbol" w:hint="default"/>
      </w:rPr>
    </w:lvl>
    <w:lvl w:ilvl="4" w:tplc="E6D4E308" w:tentative="1">
      <w:start w:val="1"/>
      <w:numFmt w:val="bullet"/>
      <w:lvlText w:val="o"/>
      <w:lvlJc w:val="left"/>
      <w:pPr>
        <w:ind w:left="3600" w:hanging="360"/>
      </w:pPr>
      <w:rPr>
        <w:rFonts w:ascii="Courier New" w:hAnsi="Courier New" w:cs="Courier New" w:hint="default"/>
      </w:rPr>
    </w:lvl>
    <w:lvl w:ilvl="5" w:tplc="4EFEC394" w:tentative="1">
      <w:start w:val="1"/>
      <w:numFmt w:val="bullet"/>
      <w:lvlText w:val=""/>
      <w:lvlJc w:val="left"/>
      <w:pPr>
        <w:ind w:left="4320" w:hanging="360"/>
      </w:pPr>
      <w:rPr>
        <w:rFonts w:ascii="Wingdings" w:hAnsi="Wingdings" w:hint="default"/>
      </w:rPr>
    </w:lvl>
    <w:lvl w:ilvl="6" w:tplc="9A203AB8" w:tentative="1">
      <w:start w:val="1"/>
      <w:numFmt w:val="bullet"/>
      <w:lvlText w:val=""/>
      <w:lvlJc w:val="left"/>
      <w:pPr>
        <w:ind w:left="5040" w:hanging="360"/>
      </w:pPr>
      <w:rPr>
        <w:rFonts w:ascii="Symbol" w:hAnsi="Symbol" w:hint="default"/>
      </w:rPr>
    </w:lvl>
    <w:lvl w:ilvl="7" w:tplc="2DCA17FA" w:tentative="1">
      <w:start w:val="1"/>
      <w:numFmt w:val="bullet"/>
      <w:lvlText w:val="o"/>
      <w:lvlJc w:val="left"/>
      <w:pPr>
        <w:ind w:left="5760" w:hanging="360"/>
      </w:pPr>
      <w:rPr>
        <w:rFonts w:ascii="Courier New" w:hAnsi="Courier New" w:cs="Courier New" w:hint="default"/>
      </w:rPr>
    </w:lvl>
    <w:lvl w:ilvl="8" w:tplc="2F729FBC" w:tentative="1">
      <w:start w:val="1"/>
      <w:numFmt w:val="bullet"/>
      <w:lvlText w:val=""/>
      <w:lvlJc w:val="left"/>
      <w:pPr>
        <w:ind w:left="6480" w:hanging="360"/>
      </w:pPr>
      <w:rPr>
        <w:rFonts w:ascii="Wingdings" w:hAnsi="Wingdings" w:hint="default"/>
      </w:rPr>
    </w:lvl>
  </w:abstractNum>
  <w:abstractNum w:abstractNumId="34" w15:restartNumberingAfterBreak="0">
    <w:nsid w:val="721C59DC"/>
    <w:multiLevelType w:val="multilevel"/>
    <w:tmpl w:val="25A0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82B1F"/>
    <w:multiLevelType w:val="multilevel"/>
    <w:tmpl w:val="24A6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641EB"/>
    <w:multiLevelType w:val="hybridMultilevel"/>
    <w:tmpl w:val="46C673A6"/>
    <w:lvl w:ilvl="0" w:tplc="27DEF19A">
      <w:start w:val="1"/>
      <w:numFmt w:val="bullet"/>
      <w:lvlText w:val=""/>
      <w:lvlJc w:val="left"/>
      <w:pPr>
        <w:ind w:left="360" w:hanging="360"/>
      </w:pPr>
      <w:rPr>
        <w:rFonts w:ascii="Wingdings" w:hAnsi="Wingdings" w:hint="default"/>
      </w:rPr>
    </w:lvl>
    <w:lvl w:ilvl="1" w:tplc="55505DBA" w:tentative="1">
      <w:start w:val="1"/>
      <w:numFmt w:val="bullet"/>
      <w:lvlText w:val="o"/>
      <w:lvlJc w:val="left"/>
      <w:pPr>
        <w:ind w:left="1080" w:hanging="360"/>
      </w:pPr>
      <w:rPr>
        <w:rFonts w:ascii="Courier New" w:hAnsi="Courier New" w:cs="Courier New" w:hint="default"/>
      </w:rPr>
    </w:lvl>
    <w:lvl w:ilvl="2" w:tplc="FF0AC51C" w:tentative="1">
      <w:start w:val="1"/>
      <w:numFmt w:val="bullet"/>
      <w:lvlText w:val=""/>
      <w:lvlJc w:val="left"/>
      <w:pPr>
        <w:ind w:left="1800" w:hanging="360"/>
      </w:pPr>
      <w:rPr>
        <w:rFonts w:ascii="Wingdings" w:hAnsi="Wingdings" w:hint="default"/>
      </w:rPr>
    </w:lvl>
    <w:lvl w:ilvl="3" w:tplc="6C709BDC" w:tentative="1">
      <w:start w:val="1"/>
      <w:numFmt w:val="bullet"/>
      <w:lvlText w:val=""/>
      <w:lvlJc w:val="left"/>
      <w:pPr>
        <w:ind w:left="2520" w:hanging="360"/>
      </w:pPr>
      <w:rPr>
        <w:rFonts w:ascii="Symbol" w:hAnsi="Symbol" w:hint="default"/>
      </w:rPr>
    </w:lvl>
    <w:lvl w:ilvl="4" w:tplc="DF624B28" w:tentative="1">
      <w:start w:val="1"/>
      <w:numFmt w:val="bullet"/>
      <w:lvlText w:val="o"/>
      <w:lvlJc w:val="left"/>
      <w:pPr>
        <w:ind w:left="3240" w:hanging="360"/>
      </w:pPr>
      <w:rPr>
        <w:rFonts w:ascii="Courier New" w:hAnsi="Courier New" w:cs="Courier New" w:hint="default"/>
      </w:rPr>
    </w:lvl>
    <w:lvl w:ilvl="5" w:tplc="A2F86E68" w:tentative="1">
      <w:start w:val="1"/>
      <w:numFmt w:val="bullet"/>
      <w:lvlText w:val=""/>
      <w:lvlJc w:val="left"/>
      <w:pPr>
        <w:ind w:left="3960" w:hanging="360"/>
      </w:pPr>
      <w:rPr>
        <w:rFonts w:ascii="Wingdings" w:hAnsi="Wingdings" w:hint="default"/>
      </w:rPr>
    </w:lvl>
    <w:lvl w:ilvl="6" w:tplc="F26A67D2" w:tentative="1">
      <w:start w:val="1"/>
      <w:numFmt w:val="bullet"/>
      <w:lvlText w:val=""/>
      <w:lvlJc w:val="left"/>
      <w:pPr>
        <w:ind w:left="4680" w:hanging="360"/>
      </w:pPr>
      <w:rPr>
        <w:rFonts w:ascii="Symbol" w:hAnsi="Symbol" w:hint="default"/>
      </w:rPr>
    </w:lvl>
    <w:lvl w:ilvl="7" w:tplc="75B0484E" w:tentative="1">
      <w:start w:val="1"/>
      <w:numFmt w:val="bullet"/>
      <w:lvlText w:val="o"/>
      <w:lvlJc w:val="left"/>
      <w:pPr>
        <w:ind w:left="5400" w:hanging="360"/>
      </w:pPr>
      <w:rPr>
        <w:rFonts w:ascii="Courier New" w:hAnsi="Courier New" w:cs="Courier New" w:hint="default"/>
      </w:rPr>
    </w:lvl>
    <w:lvl w:ilvl="8" w:tplc="62828292" w:tentative="1">
      <w:start w:val="1"/>
      <w:numFmt w:val="bullet"/>
      <w:lvlText w:val=""/>
      <w:lvlJc w:val="left"/>
      <w:pPr>
        <w:ind w:left="6120" w:hanging="360"/>
      </w:pPr>
      <w:rPr>
        <w:rFonts w:ascii="Wingdings" w:hAnsi="Wingdings" w:hint="default"/>
      </w:rPr>
    </w:lvl>
  </w:abstractNum>
  <w:abstractNum w:abstractNumId="37" w15:restartNumberingAfterBreak="0">
    <w:nsid w:val="730E3BB1"/>
    <w:multiLevelType w:val="hybridMultilevel"/>
    <w:tmpl w:val="A81CEB40"/>
    <w:lvl w:ilvl="0" w:tplc="7DD6FD8E">
      <w:start w:val="1"/>
      <w:numFmt w:val="bullet"/>
      <w:lvlText w:val=""/>
      <w:lvlJc w:val="left"/>
      <w:pPr>
        <w:ind w:left="360" w:hanging="360"/>
      </w:pPr>
      <w:rPr>
        <w:rFonts w:ascii="Wingdings" w:hAnsi="Wingdings" w:hint="default"/>
      </w:rPr>
    </w:lvl>
    <w:lvl w:ilvl="1" w:tplc="E4E24640">
      <w:start w:val="1"/>
      <w:numFmt w:val="bullet"/>
      <w:lvlText w:val=""/>
      <w:lvlJc w:val="left"/>
      <w:pPr>
        <w:ind w:left="1440" w:hanging="360"/>
      </w:pPr>
      <w:rPr>
        <w:rFonts w:ascii="Wingdings" w:hAnsi="Wingdings" w:hint="default"/>
      </w:rPr>
    </w:lvl>
    <w:lvl w:ilvl="2" w:tplc="914EC524" w:tentative="1">
      <w:start w:val="1"/>
      <w:numFmt w:val="bullet"/>
      <w:lvlText w:val=""/>
      <w:lvlJc w:val="left"/>
      <w:pPr>
        <w:ind w:left="2160" w:hanging="360"/>
      </w:pPr>
      <w:rPr>
        <w:rFonts w:ascii="Wingdings" w:hAnsi="Wingdings" w:hint="default"/>
      </w:rPr>
    </w:lvl>
    <w:lvl w:ilvl="3" w:tplc="8020AD3C" w:tentative="1">
      <w:start w:val="1"/>
      <w:numFmt w:val="bullet"/>
      <w:lvlText w:val=""/>
      <w:lvlJc w:val="left"/>
      <w:pPr>
        <w:ind w:left="2880" w:hanging="360"/>
      </w:pPr>
      <w:rPr>
        <w:rFonts w:ascii="Symbol" w:hAnsi="Symbol" w:hint="default"/>
      </w:rPr>
    </w:lvl>
    <w:lvl w:ilvl="4" w:tplc="84E84BFE" w:tentative="1">
      <w:start w:val="1"/>
      <w:numFmt w:val="bullet"/>
      <w:lvlText w:val="o"/>
      <w:lvlJc w:val="left"/>
      <w:pPr>
        <w:ind w:left="3600" w:hanging="360"/>
      </w:pPr>
      <w:rPr>
        <w:rFonts w:ascii="Courier New" w:hAnsi="Courier New" w:cs="Courier New" w:hint="default"/>
      </w:rPr>
    </w:lvl>
    <w:lvl w:ilvl="5" w:tplc="D18C760E" w:tentative="1">
      <w:start w:val="1"/>
      <w:numFmt w:val="bullet"/>
      <w:lvlText w:val=""/>
      <w:lvlJc w:val="left"/>
      <w:pPr>
        <w:ind w:left="4320" w:hanging="360"/>
      </w:pPr>
      <w:rPr>
        <w:rFonts w:ascii="Wingdings" w:hAnsi="Wingdings" w:hint="default"/>
      </w:rPr>
    </w:lvl>
    <w:lvl w:ilvl="6" w:tplc="9AA4F190" w:tentative="1">
      <w:start w:val="1"/>
      <w:numFmt w:val="bullet"/>
      <w:lvlText w:val=""/>
      <w:lvlJc w:val="left"/>
      <w:pPr>
        <w:ind w:left="5040" w:hanging="360"/>
      </w:pPr>
      <w:rPr>
        <w:rFonts w:ascii="Symbol" w:hAnsi="Symbol" w:hint="default"/>
      </w:rPr>
    </w:lvl>
    <w:lvl w:ilvl="7" w:tplc="B3F417E2" w:tentative="1">
      <w:start w:val="1"/>
      <w:numFmt w:val="bullet"/>
      <w:lvlText w:val="o"/>
      <w:lvlJc w:val="left"/>
      <w:pPr>
        <w:ind w:left="5760" w:hanging="360"/>
      </w:pPr>
      <w:rPr>
        <w:rFonts w:ascii="Courier New" w:hAnsi="Courier New" w:cs="Courier New" w:hint="default"/>
      </w:rPr>
    </w:lvl>
    <w:lvl w:ilvl="8" w:tplc="84BED77E" w:tentative="1">
      <w:start w:val="1"/>
      <w:numFmt w:val="bullet"/>
      <w:lvlText w:val=""/>
      <w:lvlJc w:val="left"/>
      <w:pPr>
        <w:ind w:left="6480" w:hanging="360"/>
      </w:pPr>
      <w:rPr>
        <w:rFonts w:ascii="Wingdings" w:hAnsi="Wingdings" w:hint="default"/>
      </w:rPr>
    </w:lvl>
  </w:abstractNum>
  <w:abstractNum w:abstractNumId="38" w15:restartNumberingAfterBreak="0">
    <w:nsid w:val="74367F97"/>
    <w:multiLevelType w:val="multilevel"/>
    <w:tmpl w:val="0ECC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C20287"/>
    <w:multiLevelType w:val="multilevel"/>
    <w:tmpl w:val="AD006950"/>
    <w:lvl w:ilvl="0">
      <w:start w:val="1"/>
      <w:numFmt w:val="decimal"/>
      <w:lvlText w:val="%1."/>
      <w:lvlJc w:val="left"/>
      <w:pPr>
        <w:tabs>
          <w:tab w:val="num" w:pos="1800"/>
        </w:tabs>
        <w:ind w:left="720" w:hanging="360"/>
      </w:pPr>
      <w:rPr>
        <w:rFonts w:hint="default"/>
      </w:rPr>
    </w:lvl>
    <w:lvl w:ilvl="1">
      <w:start w:val="1"/>
      <w:numFmt w:val="bullet"/>
      <w:lvlText w:val=""/>
      <w:lvlJc w:val="left"/>
      <w:pPr>
        <w:tabs>
          <w:tab w:val="num" w:pos="2520"/>
        </w:tabs>
        <w:ind w:left="1080" w:hanging="360"/>
      </w:pPr>
      <w:rPr>
        <w:rFonts w:ascii="Wingdings" w:hAnsi="Wingdings" w:hint="default"/>
        <w:sz w:val="28"/>
        <w:szCs w:val="28"/>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num w:numId="1" w16cid:durableId="1038747544">
    <w:abstractNumId w:val="8"/>
  </w:num>
  <w:num w:numId="2" w16cid:durableId="1281691147">
    <w:abstractNumId w:val="35"/>
  </w:num>
  <w:num w:numId="3" w16cid:durableId="482890847">
    <w:abstractNumId w:val="1"/>
  </w:num>
  <w:num w:numId="4" w16cid:durableId="225604004">
    <w:abstractNumId w:val="4"/>
  </w:num>
  <w:num w:numId="5" w16cid:durableId="1056901400">
    <w:abstractNumId w:val="19"/>
  </w:num>
  <w:num w:numId="6" w16cid:durableId="1526863836">
    <w:abstractNumId w:val="24"/>
  </w:num>
  <w:num w:numId="7" w16cid:durableId="1431923709">
    <w:abstractNumId w:val="7"/>
  </w:num>
  <w:num w:numId="8" w16cid:durableId="1026523107">
    <w:abstractNumId w:val="26"/>
  </w:num>
  <w:num w:numId="9" w16cid:durableId="1824738143">
    <w:abstractNumId w:val="16"/>
  </w:num>
  <w:num w:numId="10" w16cid:durableId="81025014">
    <w:abstractNumId w:val="30"/>
  </w:num>
  <w:num w:numId="11" w16cid:durableId="1553883896">
    <w:abstractNumId w:val="17"/>
  </w:num>
  <w:num w:numId="12" w16cid:durableId="371735665">
    <w:abstractNumId w:val="0"/>
  </w:num>
  <w:num w:numId="13" w16cid:durableId="435946816">
    <w:abstractNumId w:val="23"/>
  </w:num>
  <w:num w:numId="14" w16cid:durableId="1004238164">
    <w:abstractNumId w:val="36"/>
  </w:num>
  <w:num w:numId="15" w16cid:durableId="536966053">
    <w:abstractNumId w:val="37"/>
  </w:num>
  <w:num w:numId="16" w16cid:durableId="2106608495">
    <w:abstractNumId w:val="33"/>
  </w:num>
  <w:num w:numId="17" w16cid:durableId="852382178">
    <w:abstractNumId w:val="29"/>
  </w:num>
  <w:num w:numId="18" w16cid:durableId="921912027">
    <w:abstractNumId w:val="10"/>
  </w:num>
  <w:num w:numId="19" w16cid:durableId="1025905388">
    <w:abstractNumId w:val="15"/>
  </w:num>
  <w:num w:numId="20" w16cid:durableId="1152864634">
    <w:abstractNumId w:val="3"/>
  </w:num>
  <w:num w:numId="21" w16cid:durableId="482308435">
    <w:abstractNumId w:val="39"/>
  </w:num>
  <w:num w:numId="22" w16cid:durableId="1969359261">
    <w:abstractNumId w:val="5"/>
  </w:num>
  <w:num w:numId="23" w16cid:durableId="784890166">
    <w:abstractNumId w:val="32"/>
  </w:num>
  <w:num w:numId="24" w16cid:durableId="935553375">
    <w:abstractNumId w:val="13"/>
  </w:num>
  <w:num w:numId="25" w16cid:durableId="1634368891">
    <w:abstractNumId w:val="12"/>
  </w:num>
  <w:num w:numId="26" w16cid:durableId="164437455">
    <w:abstractNumId w:val="34"/>
  </w:num>
  <w:num w:numId="27" w16cid:durableId="1676030119">
    <w:abstractNumId w:val="24"/>
  </w:num>
  <w:num w:numId="28" w16cid:durableId="961693522">
    <w:abstractNumId w:val="24"/>
  </w:num>
  <w:num w:numId="29" w16cid:durableId="1668942632">
    <w:abstractNumId w:val="24"/>
  </w:num>
  <w:num w:numId="30" w16cid:durableId="910847393">
    <w:abstractNumId w:val="24"/>
  </w:num>
  <w:num w:numId="31" w16cid:durableId="1854416435">
    <w:abstractNumId w:val="18"/>
  </w:num>
  <w:num w:numId="32" w16cid:durableId="550313288">
    <w:abstractNumId w:val="24"/>
  </w:num>
  <w:num w:numId="33" w16cid:durableId="587156954">
    <w:abstractNumId w:val="20"/>
  </w:num>
  <w:num w:numId="34" w16cid:durableId="2106607225">
    <w:abstractNumId w:val="22"/>
  </w:num>
  <w:num w:numId="35" w16cid:durableId="537746336">
    <w:abstractNumId w:val="2"/>
  </w:num>
  <w:num w:numId="36" w16cid:durableId="965085044">
    <w:abstractNumId w:val="28"/>
  </w:num>
  <w:num w:numId="37" w16cid:durableId="2074035217">
    <w:abstractNumId w:val="11"/>
  </w:num>
  <w:num w:numId="38" w16cid:durableId="116726256">
    <w:abstractNumId w:val="38"/>
  </w:num>
  <w:num w:numId="39" w16cid:durableId="226187213">
    <w:abstractNumId w:val="25"/>
  </w:num>
  <w:num w:numId="40" w16cid:durableId="162357791">
    <w:abstractNumId w:val="6"/>
  </w:num>
  <w:num w:numId="41" w16cid:durableId="655261478">
    <w:abstractNumId w:val="24"/>
  </w:num>
  <w:num w:numId="42" w16cid:durableId="135805896">
    <w:abstractNumId w:val="24"/>
  </w:num>
  <w:num w:numId="43" w16cid:durableId="1864392854">
    <w:abstractNumId w:val="24"/>
  </w:num>
  <w:num w:numId="44" w16cid:durableId="212812184">
    <w:abstractNumId w:val="24"/>
  </w:num>
  <w:num w:numId="45" w16cid:durableId="76093723">
    <w:abstractNumId w:val="24"/>
  </w:num>
  <w:num w:numId="46" w16cid:durableId="361634874">
    <w:abstractNumId w:val="9"/>
  </w:num>
  <w:num w:numId="47" w16cid:durableId="182090220">
    <w:abstractNumId w:val="14"/>
  </w:num>
  <w:num w:numId="48" w16cid:durableId="147331051">
    <w:abstractNumId w:val="31"/>
  </w:num>
  <w:num w:numId="49" w16cid:durableId="462230887">
    <w:abstractNumId w:val="21"/>
  </w:num>
  <w:num w:numId="50" w16cid:durableId="22885383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Testa">
    <w15:presenceInfo w15:providerId="AD" w15:userId="S::atesta@clasp.ngo::c505a865-e82a-4e3d-aea8-41590647c6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3D9"/>
    <w:rsid w:val="00007FA9"/>
    <w:rsid w:val="00012F93"/>
    <w:rsid w:val="00035255"/>
    <w:rsid w:val="000364AF"/>
    <w:rsid w:val="00043CBE"/>
    <w:rsid w:val="0005588C"/>
    <w:rsid w:val="000560EC"/>
    <w:rsid w:val="000600E5"/>
    <w:rsid w:val="00066B34"/>
    <w:rsid w:val="000778F1"/>
    <w:rsid w:val="000843D9"/>
    <w:rsid w:val="000871C8"/>
    <w:rsid w:val="00090B2D"/>
    <w:rsid w:val="000A0191"/>
    <w:rsid w:val="000A235B"/>
    <w:rsid w:val="000A3830"/>
    <w:rsid w:val="000A482D"/>
    <w:rsid w:val="000D40C3"/>
    <w:rsid w:val="000D5A74"/>
    <w:rsid w:val="000D711F"/>
    <w:rsid w:val="000E1036"/>
    <w:rsid w:val="000F6196"/>
    <w:rsid w:val="001071FC"/>
    <w:rsid w:val="001073EE"/>
    <w:rsid w:val="0012148D"/>
    <w:rsid w:val="0012246A"/>
    <w:rsid w:val="00134C11"/>
    <w:rsid w:val="0016198F"/>
    <w:rsid w:val="00166E4D"/>
    <w:rsid w:val="00167AB1"/>
    <w:rsid w:val="00192DE1"/>
    <w:rsid w:val="001931EC"/>
    <w:rsid w:val="00194C53"/>
    <w:rsid w:val="001971EB"/>
    <w:rsid w:val="001A310B"/>
    <w:rsid w:val="001B4A16"/>
    <w:rsid w:val="001E0AA6"/>
    <w:rsid w:val="001E487E"/>
    <w:rsid w:val="00207897"/>
    <w:rsid w:val="0024452A"/>
    <w:rsid w:val="00261A31"/>
    <w:rsid w:val="0029265F"/>
    <w:rsid w:val="002946CE"/>
    <w:rsid w:val="002A25C4"/>
    <w:rsid w:val="002E30F2"/>
    <w:rsid w:val="002F62F5"/>
    <w:rsid w:val="003052DE"/>
    <w:rsid w:val="00305737"/>
    <w:rsid w:val="003176FE"/>
    <w:rsid w:val="003313AB"/>
    <w:rsid w:val="00334713"/>
    <w:rsid w:val="00341151"/>
    <w:rsid w:val="003505AC"/>
    <w:rsid w:val="00365C2D"/>
    <w:rsid w:val="003908B7"/>
    <w:rsid w:val="0039292E"/>
    <w:rsid w:val="003A5A4F"/>
    <w:rsid w:val="003B3840"/>
    <w:rsid w:val="003B5D01"/>
    <w:rsid w:val="003D486C"/>
    <w:rsid w:val="003E401E"/>
    <w:rsid w:val="003F0ABB"/>
    <w:rsid w:val="003F161D"/>
    <w:rsid w:val="003F59A2"/>
    <w:rsid w:val="0042133B"/>
    <w:rsid w:val="004214EB"/>
    <w:rsid w:val="0042345E"/>
    <w:rsid w:val="004356F0"/>
    <w:rsid w:val="0045482A"/>
    <w:rsid w:val="0045504E"/>
    <w:rsid w:val="00456FE3"/>
    <w:rsid w:val="004751D4"/>
    <w:rsid w:val="004813AF"/>
    <w:rsid w:val="00485DCF"/>
    <w:rsid w:val="004864DB"/>
    <w:rsid w:val="004A6C3A"/>
    <w:rsid w:val="004D1C94"/>
    <w:rsid w:val="004D5A32"/>
    <w:rsid w:val="004E2F02"/>
    <w:rsid w:val="004E6089"/>
    <w:rsid w:val="0050305E"/>
    <w:rsid w:val="00511778"/>
    <w:rsid w:val="00535A56"/>
    <w:rsid w:val="005507AE"/>
    <w:rsid w:val="00554AD9"/>
    <w:rsid w:val="0055508D"/>
    <w:rsid w:val="00574C34"/>
    <w:rsid w:val="00595099"/>
    <w:rsid w:val="005B7FB6"/>
    <w:rsid w:val="005C5AA4"/>
    <w:rsid w:val="005E1126"/>
    <w:rsid w:val="005F02E4"/>
    <w:rsid w:val="005F5CE7"/>
    <w:rsid w:val="00605B95"/>
    <w:rsid w:val="00617731"/>
    <w:rsid w:val="00617C61"/>
    <w:rsid w:val="00620432"/>
    <w:rsid w:val="006467EF"/>
    <w:rsid w:val="00660EAC"/>
    <w:rsid w:val="0067616E"/>
    <w:rsid w:val="00691D9D"/>
    <w:rsid w:val="006A2B63"/>
    <w:rsid w:val="006D4AD7"/>
    <w:rsid w:val="00705CC5"/>
    <w:rsid w:val="00707097"/>
    <w:rsid w:val="00711506"/>
    <w:rsid w:val="007153B3"/>
    <w:rsid w:val="0073552C"/>
    <w:rsid w:val="00736E95"/>
    <w:rsid w:val="00740532"/>
    <w:rsid w:val="007506FA"/>
    <w:rsid w:val="00754FDD"/>
    <w:rsid w:val="00755E62"/>
    <w:rsid w:val="00756948"/>
    <w:rsid w:val="00794D86"/>
    <w:rsid w:val="007B5EA0"/>
    <w:rsid w:val="007B71A9"/>
    <w:rsid w:val="007C4866"/>
    <w:rsid w:val="007E1021"/>
    <w:rsid w:val="007F7101"/>
    <w:rsid w:val="00807B2F"/>
    <w:rsid w:val="00834EA0"/>
    <w:rsid w:val="008530E2"/>
    <w:rsid w:val="00862C40"/>
    <w:rsid w:val="0086395B"/>
    <w:rsid w:val="00886124"/>
    <w:rsid w:val="008A65AD"/>
    <w:rsid w:val="008A6AD8"/>
    <w:rsid w:val="008B204E"/>
    <w:rsid w:val="008B34D2"/>
    <w:rsid w:val="008B7CC9"/>
    <w:rsid w:val="008C0847"/>
    <w:rsid w:val="008C3AAC"/>
    <w:rsid w:val="008C4881"/>
    <w:rsid w:val="008C5398"/>
    <w:rsid w:val="008D7D48"/>
    <w:rsid w:val="008E19E8"/>
    <w:rsid w:val="008F3C29"/>
    <w:rsid w:val="008F5B0C"/>
    <w:rsid w:val="008F6F53"/>
    <w:rsid w:val="00905925"/>
    <w:rsid w:val="0090792D"/>
    <w:rsid w:val="00915C6A"/>
    <w:rsid w:val="00937E53"/>
    <w:rsid w:val="009408D8"/>
    <w:rsid w:val="00941B74"/>
    <w:rsid w:val="009B0A44"/>
    <w:rsid w:val="009C57DB"/>
    <w:rsid w:val="009D7987"/>
    <w:rsid w:val="009E25C0"/>
    <w:rsid w:val="009F1B41"/>
    <w:rsid w:val="009F6425"/>
    <w:rsid w:val="009F704E"/>
    <w:rsid w:val="00A1120E"/>
    <w:rsid w:val="00A14AAD"/>
    <w:rsid w:val="00A2392C"/>
    <w:rsid w:val="00A24339"/>
    <w:rsid w:val="00A265C9"/>
    <w:rsid w:val="00A378DC"/>
    <w:rsid w:val="00A753D9"/>
    <w:rsid w:val="00A96749"/>
    <w:rsid w:val="00AF4664"/>
    <w:rsid w:val="00B02724"/>
    <w:rsid w:val="00B03D58"/>
    <w:rsid w:val="00B10FC3"/>
    <w:rsid w:val="00B11612"/>
    <w:rsid w:val="00B158DC"/>
    <w:rsid w:val="00B15C87"/>
    <w:rsid w:val="00B20D08"/>
    <w:rsid w:val="00B2107A"/>
    <w:rsid w:val="00B2211F"/>
    <w:rsid w:val="00B23344"/>
    <w:rsid w:val="00B23535"/>
    <w:rsid w:val="00B255AA"/>
    <w:rsid w:val="00B30661"/>
    <w:rsid w:val="00B5212A"/>
    <w:rsid w:val="00B60686"/>
    <w:rsid w:val="00B67FAC"/>
    <w:rsid w:val="00B92F68"/>
    <w:rsid w:val="00BA248B"/>
    <w:rsid w:val="00BA4B50"/>
    <w:rsid w:val="00BC445C"/>
    <w:rsid w:val="00BD5F01"/>
    <w:rsid w:val="00BE73CE"/>
    <w:rsid w:val="00BE7C7F"/>
    <w:rsid w:val="00BF48B4"/>
    <w:rsid w:val="00BF6A71"/>
    <w:rsid w:val="00C42EA8"/>
    <w:rsid w:val="00C44580"/>
    <w:rsid w:val="00C616A7"/>
    <w:rsid w:val="00C645A6"/>
    <w:rsid w:val="00C751CE"/>
    <w:rsid w:val="00C77B02"/>
    <w:rsid w:val="00C80279"/>
    <w:rsid w:val="00C97ADC"/>
    <w:rsid w:val="00CA3FD6"/>
    <w:rsid w:val="00CB49F8"/>
    <w:rsid w:val="00CC2559"/>
    <w:rsid w:val="00CC6EB9"/>
    <w:rsid w:val="00CD1D29"/>
    <w:rsid w:val="00CE4E8B"/>
    <w:rsid w:val="00CE655B"/>
    <w:rsid w:val="00CF373F"/>
    <w:rsid w:val="00CF683D"/>
    <w:rsid w:val="00D027A7"/>
    <w:rsid w:val="00D067B1"/>
    <w:rsid w:val="00D17352"/>
    <w:rsid w:val="00D26DA7"/>
    <w:rsid w:val="00D30E84"/>
    <w:rsid w:val="00D32DF7"/>
    <w:rsid w:val="00D350C7"/>
    <w:rsid w:val="00D4663F"/>
    <w:rsid w:val="00D52BBA"/>
    <w:rsid w:val="00D54768"/>
    <w:rsid w:val="00D75A41"/>
    <w:rsid w:val="00D75D96"/>
    <w:rsid w:val="00D93ADF"/>
    <w:rsid w:val="00DA62D3"/>
    <w:rsid w:val="00DC15F9"/>
    <w:rsid w:val="00DC5167"/>
    <w:rsid w:val="00DC5B0F"/>
    <w:rsid w:val="00DD6B82"/>
    <w:rsid w:val="00DF7D58"/>
    <w:rsid w:val="00E021DD"/>
    <w:rsid w:val="00E02F46"/>
    <w:rsid w:val="00E05A5D"/>
    <w:rsid w:val="00E0626F"/>
    <w:rsid w:val="00E32E3B"/>
    <w:rsid w:val="00E42596"/>
    <w:rsid w:val="00E4462D"/>
    <w:rsid w:val="00E47D55"/>
    <w:rsid w:val="00E62665"/>
    <w:rsid w:val="00E642E7"/>
    <w:rsid w:val="00E7270F"/>
    <w:rsid w:val="00E932EB"/>
    <w:rsid w:val="00EC5194"/>
    <w:rsid w:val="00ED16B1"/>
    <w:rsid w:val="00ED4679"/>
    <w:rsid w:val="00EE646C"/>
    <w:rsid w:val="00EF539F"/>
    <w:rsid w:val="00F02427"/>
    <w:rsid w:val="00F02AB3"/>
    <w:rsid w:val="00F16C05"/>
    <w:rsid w:val="00F215FD"/>
    <w:rsid w:val="00F2531C"/>
    <w:rsid w:val="00F723B9"/>
    <w:rsid w:val="00FA1D42"/>
    <w:rsid w:val="00FA6367"/>
    <w:rsid w:val="00FA6623"/>
    <w:rsid w:val="00FB2C03"/>
    <w:rsid w:val="00FC0F6A"/>
    <w:rsid w:val="00FC3781"/>
    <w:rsid w:val="00FD6B3D"/>
    <w:rsid w:val="0C406770"/>
    <w:rsid w:val="0EAC7AC3"/>
    <w:rsid w:val="2467D92A"/>
    <w:rsid w:val="29595077"/>
    <w:rsid w:val="2C1C8013"/>
    <w:rsid w:val="2F76CFE5"/>
    <w:rsid w:val="437F20AF"/>
    <w:rsid w:val="47A323E5"/>
    <w:rsid w:val="4FB8550A"/>
    <w:rsid w:val="5253A1ED"/>
    <w:rsid w:val="55691BD6"/>
    <w:rsid w:val="63CD8C4E"/>
    <w:rsid w:val="6CC1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AAA7"/>
  <w15:chartTrackingRefBased/>
  <w15:docId w15:val="{E1C5B731-460A-4320-8509-B1838A5F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04E"/>
    <w:pPr>
      <w:spacing w:after="120" w:line="240" w:lineRule="auto"/>
    </w:pPr>
    <w:rPr>
      <w:rFonts w:ascii="Arial" w:eastAsia="Times New Roman" w:hAnsi="Arial" w:cs="Arial"/>
      <w:color w:val="474C55"/>
      <w:szCs w:val="24"/>
    </w:rPr>
  </w:style>
  <w:style w:type="paragraph" w:styleId="Heading1">
    <w:name w:val="heading 1"/>
    <w:basedOn w:val="Normal"/>
    <w:next w:val="Normal"/>
    <w:link w:val="Heading1Char"/>
    <w:uiPriority w:val="9"/>
    <w:qFormat/>
    <w:rsid w:val="008B204E"/>
    <w:pPr>
      <w:spacing w:after="160"/>
      <w:outlineLvl w:val="0"/>
    </w:pPr>
    <w:rPr>
      <w:bCs/>
      <w:color w:val="7BA9B1"/>
      <w:spacing w:val="-5"/>
      <w:sz w:val="36"/>
      <w:szCs w:val="32"/>
    </w:rPr>
  </w:style>
  <w:style w:type="paragraph" w:styleId="Heading2">
    <w:name w:val="heading 2"/>
    <w:basedOn w:val="Normal"/>
    <w:link w:val="Heading2Char"/>
    <w:uiPriority w:val="9"/>
    <w:qFormat/>
    <w:rsid w:val="008B204E"/>
    <w:pPr>
      <w:outlineLvl w:val="1"/>
    </w:pPr>
    <w:rPr>
      <w:b/>
      <w:bCs/>
      <w:spacing w:val="-4"/>
      <w:sz w:val="24"/>
      <w:szCs w:val="22"/>
    </w:rPr>
  </w:style>
  <w:style w:type="paragraph" w:styleId="Heading3">
    <w:name w:val="heading 3"/>
    <w:basedOn w:val="Normal"/>
    <w:link w:val="Heading3Char"/>
    <w:uiPriority w:val="9"/>
    <w:rsid w:val="000843D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04E"/>
    <w:rPr>
      <w:rFonts w:ascii="Arial" w:eastAsia="Times New Roman" w:hAnsi="Arial" w:cs="Arial"/>
      <w:b/>
      <w:bCs/>
      <w:color w:val="474C55"/>
      <w:spacing w:val="-4"/>
      <w:sz w:val="24"/>
    </w:rPr>
  </w:style>
  <w:style w:type="character" w:customStyle="1" w:styleId="Heading3Char">
    <w:name w:val="Heading 3 Char"/>
    <w:basedOn w:val="DefaultParagraphFont"/>
    <w:link w:val="Heading3"/>
    <w:uiPriority w:val="9"/>
    <w:rsid w:val="000843D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43D9"/>
    <w:pPr>
      <w:spacing w:before="100" w:beforeAutospacing="1" w:after="100" w:afterAutospacing="1"/>
    </w:pPr>
    <w:rPr>
      <w:rFonts w:ascii="Times New Roman" w:hAnsi="Times New Roman" w:cs="Times New Roman"/>
      <w:sz w:val="24"/>
    </w:rPr>
  </w:style>
  <w:style w:type="character" w:styleId="Hyperlink">
    <w:name w:val="Hyperlink"/>
    <w:basedOn w:val="DefaultParagraphFont"/>
    <w:uiPriority w:val="99"/>
    <w:unhideWhenUsed/>
    <w:rsid w:val="000843D9"/>
    <w:rPr>
      <w:color w:val="0000FF"/>
      <w:u w:val="single"/>
    </w:rPr>
  </w:style>
  <w:style w:type="character" w:styleId="Strong">
    <w:name w:val="Strong"/>
    <w:aliases w:val="Bulleted List"/>
    <w:uiPriority w:val="22"/>
    <w:rsid w:val="00E4462D"/>
    <w:rPr>
      <w:b/>
      <w:color w:val="084259"/>
    </w:rPr>
  </w:style>
  <w:style w:type="paragraph" w:styleId="ListParagraph">
    <w:name w:val="List Paragraph"/>
    <w:aliases w:val="Numbered List"/>
    <w:basedOn w:val="Normal"/>
    <w:uiPriority w:val="34"/>
    <w:qFormat/>
    <w:rsid w:val="00E932EB"/>
    <w:pPr>
      <w:numPr>
        <w:numId w:val="6"/>
      </w:numPr>
    </w:pPr>
  </w:style>
  <w:style w:type="character" w:customStyle="1" w:styleId="Heading1Char">
    <w:name w:val="Heading 1 Char"/>
    <w:basedOn w:val="DefaultParagraphFont"/>
    <w:link w:val="Heading1"/>
    <w:uiPriority w:val="9"/>
    <w:rsid w:val="008B204E"/>
    <w:rPr>
      <w:rFonts w:ascii="Arial" w:eastAsia="Times New Roman" w:hAnsi="Arial" w:cs="Arial"/>
      <w:bCs/>
      <w:color w:val="7BA9B1"/>
      <w:spacing w:val="-5"/>
      <w:sz w:val="36"/>
      <w:szCs w:val="32"/>
    </w:rPr>
  </w:style>
  <w:style w:type="table" w:styleId="TableGrid">
    <w:name w:val="Table Grid"/>
    <w:basedOn w:val="TableNormal"/>
    <w:uiPriority w:val="39"/>
    <w:rsid w:val="0008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2AB3"/>
    <w:rPr>
      <w:sz w:val="16"/>
      <w:szCs w:val="16"/>
    </w:rPr>
  </w:style>
  <w:style w:type="paragraph" w:styleId="CommentText">
    <w:name w:val="annotation text"/>
    <w:basedOn w:val="Normal"/>
    <w:link w:val="CommentTextChar"/>
    <w:uiPriority w:val="99"/>
    <w:unhideWhenUsed/>
    <w:rsid w:val="00F02AB3"/>
    <w:rPr>
      <w:sz w:val="20"/>
      <w:szCs w:val="20"/>
    </w:rPr>
  </w:style>
  <w:style w:type="character" w:customStyle="1" w:styleId="CommentTextChar">
    <w:name w:val="Comment Text Char"/>
    <w:basedOn w:val="DefaultParagraphFont"/>
    <w:link w:val="CommentText"/>
    <w:uiPriority w:val="99"/>
    <w:rsid w:val="00F02AB3"/>
    <w:rPr>
      <w:rFonts w:ascii="Arial" w:eastAsia="Times New Roman" w:hAnsi="Arial" w:cs="Arial"/>
      <w:color w:val="474C55"/>
      <w:sz w:val="20"/>
      <w:szCs w:val="20"/>
    </w:rPr>
  </w:style>
  <w:style w:type="paragraph" w:styleId="CommentSubject">
    <w:name w:val="annotation subject"/>
    <w:basedOn w:val="CommentText"/>
    <w:next w:val="CommentText"/>
    <w:link w:val="CommentSubjectChar"/>
    <w:uiPriority w:val="99"/>
    <w:semiHidden/>
    <w:unhideWhenUsed/>
    <w:rsid w:val="00F02AB3"/>
    <w:rPr>
      <w:b/>
      <w:bCs/>
    </w:rPr>
  </w:style>
  <w:style w:type="character" w:customStyle="1" w:styleId="CommentSubjectChar">
    <w:name w:val="Comment Subject Char"/>
    <w:basedOn w:val="CommentTextChar"/>
    <w:link w:val="CommentSubject"/>
    <w:uiPriority w:val="99"/>
    <w:semiHidden/>
    <w:rsid w:val="00F02AB3"/>
    <w:rPr>
      <w:rFonts w:ascii="Arial" w:eastAsia="Times New Roman" w:hAnsi="Arial" w:cs="Arial"/>
      <w:b/>
      <w:bCs/>
      <w:color w:val="474C55"/>
      <w:sz w:val="20"/>
      <w:szCs w:val="20"/>
    </w:rPr>
  </w:style>
  <w:style w:type="paragraph" w:styleId="BalloonText">
    <w:name w:val="Balloon Text"/>
    <w:basedOn w:val="Normal"/>
    <w:link w:val="BalloonTextChar"/>
    <w:uiPriority w:val="99"/>
    <w:semiHidden/>
    <w:unhideWhenUsed/>
    <w:rsid w:val="00F02A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B3"/>
    <w:rPr>
      <w:rFonts w:ascii="Segoe UI" w:eastAsia="Times New Roman" w:hAnsi="Segoe UI" w:cs="Segoe UI"/>
      <w:color w:val="474C55"/>
      <w:sz w:val="18"/>
      <w:szCs w:val="18"/>
    </w:rPr>
  </w:style>
  <w:style w:type="character" w:styleId="Emphasis">
    <w:name w:val="Emphasis"/>
    <w:basedOn w:val="DefaultParagraphFont"/>
    <w:uiPriority w:val="20"/>
    <w:rsid w:val="000A235B"/>
    <w:rPr>
      <w:i/>
      <w:iCs/>
    </w:rPr>
  </w:style>
  <w:style w:type="paragraph" w:styleId="Revision">
    <w:name w:val="Revision"/>
    <w:hidden/>
    <w:uiPriority w:val="99"/>
    <w:semiHidden/>
    <w:rsid w:val="00E47D55"/>
    <w:pPr>
      <w:spacing w:after="0" w:line="240" w:lineRule="auto"/>
    </w:pPr>
    <w:rPr>
      <w:rFonts w:ascii="Arial" w:eastAsia="Times New Roman" w:hAnsi="Arial" w:cs="Arial"/>
      <w:color w:val="474C55"/>
      <w:sz w:val="28"/>
      <w:szCs w:val="30"/>
    </w:rPr>
  </w:style>
  <w:style w:type="character" w:styleId="UnresolvedMention">
    <w:name w:val="Unresolved Mention"/>
    <w:basedOn w:val="DefaultParagraphFont"/>
    <w:uiPriority w:val="99"/>
    <w:semiHidden/>
    <w:unhideWhenUsed/>
    <w:rsid w:val="008B204E"/>
    <w:rPr>
      <w:color w:val="605E5C"/>
      <w:shd w:val="clear" w:color="auto" w:fill="E1DFDD"/>
    </w:rPr>
  </w:style>
  <w:style w:type="character" w:styleId="FollowedHyperlink">
    <w:name w:val="FollowedHyperlink"/>
    <w:basedOn w:val="DefaultParagraphFont"/>
    <w:uiPriority w:val="99"/>
    <w:semiHidden/>
    <w:unhideWhenUsed/>
    <w:rsid w:val="00194C53"/>
    <w:rPr>
      <w:color w:val="954F72" w:themeColor="followedHyperlink"/>
      <w:u w:val="single"/>
    </w:rPr>
  </w:style>
  <w:style w:type="paragraph" w:styleId="Header">
    <w:name w:val="header"/>
    <w:basedOn w:val="Normal"/>
    <w:link w:val="HeaderChar"/>
    <w:uiPriority w:val="99"/>
    <w:unhideWhenUsed/>
    <w:rsid w:val="00CE4E8B"/>
    <w:pPr>
      <w:tabs>
        <w:tab w:val="center" w:pos="4680"/>
        <w:tab w:val="right" w:pos="9360"/>
      </w:tabs>
      <w:spacing w:after="0"/>
    </w:pPr>
  </w:style>
  <w:style w:type="character" w:customStyle="1" w:styleId="HeaderChar">
    <w:name w:val="Header Char"/>
    <w:basedOn w:val="DefaultParagraphFont"/>
    <w:link w:val="Header"/>
    <w:uiPriority w:val="99"/>
    <w:rsid w:val="00CE4E8B"/>
    <w:rPr>
      <w:rFonts w:ascii="Arial" w:eastAsia="Times New Roman" w:hAnsi="Arial" w:cs="Arial"/>
      <w:color w:val="474C55"/>
      <w:szCs w:val="24"/>
    </w:rPr>
  </w:style>
  <w:style w:type="paragraph" w:styleId="Footer">
    <w:name w:val="footer"/>
    <w:basedOn w:val="Normal"/>
    <w:link w:val="FooterChar"/>
    <w:uiPriority w:val="99"/>
    <w:unhideWhenUsed/>
    <w:rsid w:val="00CE4E8B"/>
    <w:pPr>
      <w:tabs>
        <w:tab w:val="center" w:pos="4680"/>
        <w:tab w:val="right" w:pos="9360"/>
      </w:tabs>
      <w:spacing w:after="0"/>
    </w:pPr>
  </w:style>
  <w:style w:type="character" w:customStyle="1" w:styleId="FooterChar">
    <w:name w:val="Footer Char"/>
    <w:basedOn w:val="DefaultParagraphFont"/>
    <w:link w:val="Footer"/>
    <w:uiPriority w:val="99"/>
    <w:rsid w:val="00CE4E8B"/>
    <w:rPr>
      <w:rFonts w:ascii="Arial" w:eastAsia="Times New Roman" w:hAnsi="Arial" w:cs="Arial"/>
      <w:color w:val="474C5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958">
      <w:bodyDiv w:val="1"/>
      <w:marLeft w:val="0"/>
      <w:marRight w:val="0"/>
      <w:marTop w:val="0"/>
      <w:marBottom w:val="0"/>
      <w:divBdr>
        <w:top w:val="none" w:sz="0" w:space="0" w:color="auto"/>
        <w:left w:val="none" w:sz="0" w:space="0" w:color="auto"/>
        <w:bottom w:val="none" w:sz="0" w:space="0" w:color="auto"/>
        <w:right w:val="none" w:sz="0" w:space="0" w:color="auto"/>
      </w:divBdr>
      <w:divsChild>
        <w:div w:id="67698871">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48959998">
      <w:bodyDiv w:val="1"/>
      <w:marLeft w:val="0"/>
      <w:marRight w:val="0"/>
      <w:marTop w:val="0"/>
      <w:marBottom w:val="0"/>
      <w:divBdr>
        <w:top w:val="none" w:sz="0" w:space="0" w:color="auto"/>
        <w:left w:val="none" w:sz="0" w:space="0" w:color="auto"/>
        <w:bottom w:val="none" w:sz="0" w:space="0" w:color="auto"/>
        <w:right w:val="none" w:sz="0" w:space="0" w:color="auto"/>
      </w:divBdr>
      <w:divsChild>
        <w:div w:id="139188273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58138552">
      <w:bodyDiv w:val="1"/>
      <w:marLeft w:val="0"/>
      <w:marRight w:val="0"/>
      <w:marTop w:val="0"/>
      <w:marBottom w:val="0"/>
      <w:divBdr>
        <w:top w:val="none" w:sz="0" w:space="0" w:color="auto"/>
        <w:left w:val="none" w:sz="0" w:space="0" w:color="auto"/>
        <w:bottom w:val="none" w:sz="0" w:space="0" w:color="auto"/>
        <w:right w:val="none" w:sz="0" w:space="0" w:color="auto"/>
      </w:divBdr>
    </w:div>
    <w:div w:id="104540128">
      <w:bodyDiv w:val="1"/>
      <w:marLeft w:val="0"/>
      <w:marRight w:val="0"/>
      <w:marTop w:val="0"/>
      <w:marBottom w:val="0"/>
      <w:divBdr>
        <w:top w:val="none" w:sz="0" w:space="0" w:color="auto"/>
        <w:left w:val="none" w:sz="0" w:space="0" w:color="auto"/>
        <w:bottom w:val="none" w:sz="0" w:space="0" w:color="auto"/>
        <w:right w:val="none" w:sz="0" w:space="0" w:color="auto"/>
      </w:divBdr>
    </w:div>
    <w:div w:id="157113380">
      <w:bodyDiv w:val="1"/>
      <w:marLeft w:val="0"/>
      <w:marRight w:val="0"/>
      <w:marTop w:val="0"/>
      <w:marBottom w:val="0"/>
      <w:divBdr>
        <w:top w:val="none" w:sz="0" w:space="0" w:color="auto"/>
        <w:left w:val="none" w:sz="0" w:space="0" w:color="auto"/>
        <w:bottom w:val="none" w:sz="0" w:space="0" w:color="auto"/>
        <w:right w:val="none" w:sz="0" w:space="0" w:color="auto"/>
      </w:divBdr>
      <w:divsChild>
        <w:div w:id="146091732">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73999576">
      <w:bodyDiv w:val="1"/>
      <w:marLeft w:val="0"/>
      <w:marRight w:val="0"/>
      <w:marTop w:val="0"/>
      <w:marBottom w:val="0"/>
      <w:divBdr>
        <w:top w:val="none" w:sz="0" w:space="0" w:color="auto"/>
        <w:left w:val="none" w:sz="0" w:space="0" w:color="auto"/>
        <w:bottom w:val="none" w:sz="0" w:space="0" w:color="auto"/>
        <w:right w:val="none" w:sz="0" w:space="0" w:color="auto"/>
      </w:divBdr>
    </w:div>
    <w:div w:id="186600484">
      <w:bodyDiv w:val="1"/>
      <w:marLeft w:val="0"/>
      <w:marRight w:val="0"/>
      <w:marTop w:val="0"/>
      <w:marBottom w:val="0"/>
      <w:divBdr>
        <w:top w:val="none" w:sz="0" w:space="0" w:color="auto"/>
        <w:left w:val="none" w:sz="0" w:space="0" w:color="auto"/>
        <w:bottom w:val="none" w:sz="0" w:space="0" w:color="auto"/>
        <w:right w:val="none" w:sz="0" w:space="0" w:color="auto"/>
      </w:divBdr>
    </w:div>
    <w:div w:id="207451542">
      <w:bodyDiv w:val="1"/>
      <w:marLeft w:val="0"/>
      <w:marRight w:val="0"/>
      <w:marTop w:val="0"/>
      <w:marBottom w:val="0"/>
      <w:divBdr>
        <w:top w:val="none" w:sz="0" w:space="0" w:color="auto"/>
        <w:left w:val="none" w:sz="0" w:space="0" w:color="auto"/>
        <w:bottom w:val="none" w:sz="0" w:space="0" w:color="auto"/>
        <w:right w:val="none" w:sz="0" w:space="0" w:color="auto"/>
      </w:divBdr>
      <w:divsChild>
        <w:div w:id="1828087989">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245917153">
      <w:bodyDiv w:val="1"/>
      <w:marLeft w:val="0"/>
      <w:marRight w:val="0"/>
      <w:marTop w:val="0"/>
      <w:marBottom w:val="0"/>
      <w:divBdr>
        <w:top w:val="none" w:sz="0" w:space="0" w:color="auto"/>
        <w:left w:val="none" w:sz="0" w:space="0" w:color="auto"/>
        <w:bottom w:val="none" w:sz="0" w:space="0" w:color="auto"/>
        <w:right w:val="none" w:sz="0" w:space="0" w:color="auto"/>
      </w:divBdr>
    </w:div>
    <w:div w:id="267011881">
      <w:bodyDiv w:val="1"/>
      <w:marLeft w:val="0"/>
      <w:marRight w:val="0"/>
      <w:marTop w:val="0"/>
      <w:marBottom w:val="0"/>
      <w:divBdr>
        <w:top w:val="none" w:sz="0" w:space="0" w:color="auto"/>
        <w:left w:val="none" w:sz="0" w:space="0" w:color="auto"/>
        <w:bottom w:val="none" w:sz="0" w:space="0" w:color="auto"/>
        <w:right w:val="none" w:sz="0" w:space="0" w:color="auto"/>
      </w:divBdr>
    </w:div>
    <w:div w:id="275647164">
      <w:bodyDiv w:val="1"/>
      <w:marLeft w:val="0"/>
      <w:marRight w:val="0"/>
      <w:marTop w:val="0"/>
      <w:marBottom w:val="0"/>
      <w:divBdr>
        <w:top w:val="none" w:sz="0" w:space="0" w:color="auto"/>
        <w:left w:val="none" w:sz="0" w:space="0" w:color="auto"/>
        <w:bottom w:val="none" w:sz="0" w:space="0" w:color="auto"/>
        <w:right w:val="none" w:sz="0" w:space="0" w:color="auto"/>
      </w:divBdr>
    </w:div>
    <w:div w:id="343899176">
      <w:bodyDiv w:val="1"/>
      <w:marLeft w:val="0"/>
      <w:marRight w:val="0"/>
      <w:marTop w:val="0"/>
      <w:marBottom w:val="0"/>
      <w:divBdr>
        <w:top w:val="none" w:sz="0" w:space="0" w:color="auto"/>
        <w:left w:val="none" w:sz="0" w:space="0" w:color="auto"/>
        <w:bottom w:val="none" w:sz="0" w:space="0" w:color="auto"/>
        <w:right w:val="none" w:sz="0" w:space="0" w:color="auto"/>
      </w:divBdr>
    </w:div>
    <w:div w:id="388186689">
      <w:bodyDiv w:val="1"/>
      <w:marLeft w:val="0"/>
      <w:marRight w:val="0"/>
      <w:marTop w:val="0"/>
      <w:marBottom w:val="0"/>
      <w:divBdr>
        <w:top w:val="none" w:sz="0" w:space="0" w:color="auto"/>
        <w:left w:val="none" w:sz="0" w:space="0" w:color="auto"/>
        <w:bottom w:val="none" w:sz="0" w:space="0" w:color="auto"/>
        <w:right w:val="none" w:sz="0" w:space="0" w:color="auto"/>
      </w:divBdr>
    </w:div>
    <w:div w:id="480578233">
      <w:bodyDiv w:val="1"/>
      <w:marLeft w:val="0"/>
      <w:marRight w:val="0"/>
      <w:marTop w:val="0"/>
      <w:marBottom w:val="0"/>
      <w:divBdr>
        <w:top w:val="none" w:sz="0" w:space="0" w:color="auto"/>
        <w:left w:val="none" w:sz="0" w:space="0" w:color="auto"/>
        <w:bottom w:val="none" w:sz="0" w:space="0" w:color="auto"/>
        <w:right w:val="none" w:sz="0" w:space="0" w:color="auto"/>
      </w:divBdr>
    </w:div>
    <w:div w:id="500239869">
      <w:bodyDiv w:val="1"/>
      <w:marLeft w:val="0"/>
      <w:marRight w:val="0"/>
      <w:marTop w:val="0"/>
      <w:marBottom w:val="0"/>
      <w:divBdr>
        <w:top w:val="none" w:sz="0" w:space="0" w:color="auto"/>
        <w:left w:val="none" w:sz="0" w:space="0" w:color="auto"/>
        <w:bottom w:val="none" w:sz="0" w:space="0" w:color="auto"/>
        <w:right w:val="none" w:sz="0" w:space="0" w:color="auto"/>
      </w:divBdr>
    </w:div>
    <w:div w:id="584460232">
      <w:bodyDiv w:val="1"/>
      <w:marLeft w:val="0"/>
      <w:marRight w:val="0"/>
      <w:marTop w:val="0"/>
      <w:marBottom w:val="0"/>
      <w:divBdr>
        <w:top w:val="none" w:sz="0" w:space="0" w:color="auto"/>
        <w:left w:val="none" w:sz="0" w:space="0" w:color="auto"/>
        <w:bottom w:val="none" w:sz="0" w:space="0" w:color="auto"/>
        <w:right w:val="none" w:sz="0" w:space="0" w:color="auto"/>
      </w:divBdr>
    </w:div>
    <w:div w:id="635911313">
      <w:bodyDiv w:val="1"/>
      <w:marLeft w:val="0"/>
      <w:marRight w:val="0"/>
      <w:marTop w:val="0"/>
      <w:marBottom w:val="0"/>
      <w:divBdr>
        <w:top w:val="none" w:sz="0" w:space="0" w:color="auto"/>
        <w:left w:val="none" w:sz="0" w:space="0" w:color="auto"/>
        <w:bottom w:val="none" w:sz="0" w:space="0" w:color="auto"/>
        <w:right w:val="none" w:sz="0" w:space="0" w:color="auto"/>
      </w:divBdr>
    </w:div>
    <w:div w:id="652489487">
      <w:bodyDiv w:val="1"/>
      <w:marLeft w:val="0"/>
      <w:marRight w:val="0"/>
      <w:marTop w:val="0"/>
      <w:marBottom w:val="0"/>
      <w:divBdr>
        <w:top w:val="none" w:sz="0" w:space="0" w:color="auto"/>
        <w:left w:val="none" w:sz="0" w:space="0" w:color="auto"/>
        <w:bottom w:val="none" w:sz="0" w:space="0" w:color="auto"/>
        <w:right w:val="none" w:sz="0" w:space="0" w:color="auto"/>
      </w:divBdr>
      <w:divsChild>
        <w:div w:id="164292735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755785922">
      <w:bodyDiv w:val="1"/>
      <w:marLeft w:val="0"/>
      <w:marRight w:val="0"/>
      <w:marTop w:val="0"/>
      <w:marBottom w:val="0"/>
      <w:divBdr>
        <w:top w:val="none" w:sz="0" w:space="0" w:color="auto"/>
        <w:left w:val="none" w:sz="0" w:space="0" w:color="auto"/>
        <w:bottom w:val="none" w:sz="0" w:space="0" w:color="auto"/>
        <w:right w:val="none" w:sz="0" w:space="0" w:color="auto"/>
      </w:divBdr>
    </w:div>
    <w:div w:id="862936905">
      <w:bodyDiv w:val="1"/>
      <w:marLeft w:val="0"/>
      <w:marRight w:val="0"/>
      <w:marTop w:val="0"/>
      <w:marBottom w:val="0"/>
      <w:divBdr>
        <w:top w:val="none" w:sz="0" w:space="0" w:color="auto"/>
        <w:left w:val="none" w:sz="0" w:space="0" w:color="auto"/>
        <w:bottom w:val="none" w:sz="0" w:space="0" w:color="auto"/>
        <w:right w:val="none" w:sz="0" w:space="0" w:color="auto"/>
      </w:divBdr>
      <w:divsChild>
        <w:div w:id="14270039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878712525">
      <w:bodyDiv w:val="1"/>
      <w:marLeft w:val="0"/>
      <w:marRight w:val="0"/>
      <w:marTop w:val="0"/>
      <w:marBottom w:val="0"/>
      <w:divBdr>
        <w:top w:val="none" w:sz="0" w:space="0" w:color="auto"/>
        <w:left w:val="none" w:sz="0" w:space="0" w:color="auto"/>
        <w:bottom w:val="none" w:sz="0" w:space="0" w:color="auto"/>
        <w:right w:val="none" w:sz="0" w:space="0" w:color="auto"/>
      </w:divBdr>
    </w:div>
    <w:div w:id="887884189">
      <w:bodyDiv w:val="1"/>
      <w:marLeft w:val="0"/>
      <w:marRight w:val="0"/>
      <w:marTop w:val="0"/>
      <w:marBottom w:val="0"/>
      <w:divBdr>
        <w:top w:val="none" w:sz="0" w:space="0" w:color="auto"/>
        <w:left w:val="none" w:sz="0" w:space="0" w:color="auto"/>
        <w:bottom w:val="none" w:sz="0" w:space="0" w:color="auto"/>
        <w:right w:val="none" w:sz="0" w:space="0" w:color="auto"/>
      </w:divBdr>
    </w:div>
    <w:div w:id="911354171">
      <w:bodyDiv w:val="1"/>
      <w:marLeft w:val="0"/>
      <w:marRight w:val="0"/>
      <w:marTop w:val="0"/>
      <w:marBottom w:val="0"/>
      <w:divBdr>
        <w:top w:val="none" w:sz="0" w:space="0" w:color="auto"/>
        <w:left w:val="none" w:sz="0" w:space="0" w:color="auto"/>
        <w:bottom w:val="none" w:sz="0" w:space="0" w:color="auto"/>
        <w:right w:val="none" w:sz="0" w:space="0" w:color="auto"/>
      </w:divBdr>
    </w:div>
    <w:div w:id="921723496">
      <w:bodyDiv w:val="1"/>
      <w:marLeft w:val="0"/>
      <w:marRight w:val="0"/>
      <w:marTop w:val="0"/>
      <w:marBottom w:val="0"/>
      <w:divBdr>
        <w:top w:val="none" w:sz="0" w:space="0" w:color="auto"/>
        <w:left w:val="none" w:sz="0" w:space="0" w:color="auto"/>
        <w:bottom w:val="none" w:sz="0" w:space="0" w:color="auto"/>
        <w:right w:val="none" w:sz="0" w:space="0" w:color="auto"/>
      </w:divBdr>
    </w:div>
    <w:div w:id="929309817">
      <w:bodyDiv w:val="1"/>
      <w:marLeft w:val="0"/>
      <w:marRight w:val="0"/>
      <w:marTop w:val="0"/>
      <w:marBottom w:val="0"/>
      <w:divBdr>
        <w:top w:val="none" w:sz="0" w:space="0" w:color="auto"/>
        <w:left w:val="none" w:sz="0" w:space="0" w:color="auto"/>
        <w:bottom w:val="none" w:sz="0" w:space="0" w:color="auto"/>
        <w:right w:val="none" w:sz="0" w:space="0" w:color="auto"/>
      </w:divBdr>
      <w:divsChild>
        <w:div w:id="150539257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936905078">
      <w:bodyDiv w:val="1"/>
      <w:marLeft w:val="0"/>
      <w:marRight w:val="0"/>
      <w:marTop w:val="0"/>
      <w:marBottom w:val="0"/>
      <w:divBdr>
        <w:top w:val="none" w:sz="0" w:space="0" w:color="auto"/>
        <w:left w:val="none" w:sz="0" w:space="0" w:color="auto"/>
        <w:bottom w:val="none" w:sz="0" w:space="0" w:color="auto"/>
        <w:right w:val="none" w:sz="0" w:space="0" w:color="auto"/>
      </w:divBdr>
    </w:div>
    <w:div w:id="970474642">
      <w:bodyDiv w:val="1"/>
      <w:marLeft w:val="0"/>
      <w:marRight w:val="0"/>
      <w:marTop w:val="0"/>
      <w:marBottom w:val="0"/>
      <w:divBdr>
        <w:top w:val="none" w:sz="0" w:space="0" w:color="auto"/>
        <w:left w:val="none" w:sz="0" w:space="0" w:color="auto"/>
        <w:bottom w:val="none" w:sz="0" w:space="0" w:color="auto"/>
        <w:right w:val="none" w:sz="0" w:space="0" w:color="auto"/>
      </w:divBdr>
    </w:div>
    <w:div w:id="1027146879">
      <w:bodyDiv w:val="1"/>
      <w:marLeft w:val="0"/>
      <w:marRight w:val="0"/>
      <w:marTop w:val="0"/>
      <w:marBottom w:val="0"/>
      <w:divBdr>
        <w:top w:val="none" w:sz="0" w:space="0" w:color="auto"/>
        <w:left w:val="none" w:sz="0" w:space="0" w:color="auto"/>
        <w:bottom w:val="none" w:sz="0" w:space="0" w:color="auto"/>
        <w:right w:val="none" w:sz="0" w:space="0" w:color="auto"/>
      </w:divBdr>
    </w:div>
    <w:div w:id="1049256637">
      <w:bodyDiv w:val="1"/>
      <w:marLeft w:val="0"/>
      <w:marRight w:val="0"/>
      <w:marTop w:val="0"/>
      <w:marBottom w:val="0"/>
      <w:divBdr>
        <w:top w:val="none" w:sz="0" w:space="0" w:color="auto"/>
        <w:left w:val="none" w:sz="0" w:space="0" w:color="auto"/>
        <w:bottom w:val="none" w:sz="0" w:space="0" w:color="auto"/>
        <w:right w:val="none" w:sz="0" w:space="0" w:color="auto"/>
      </w:divBdr>
    </w:div>
    <w:div w:id="1089738700">
      <w:bodyDiv w:val="1"/>
      <w:marLeft w:val="0"/>
      <w:marRight w:val="0"/>
      <w:marTop w:val="0"/>
      <w:marBottom w:val="0"/>
      <w:divBdr>
        <w:top w:val="none" w:sz="0" w:space="0" w:color="auto"/>
        <w:left w:val="none" w:sz="0" w:space="0" w:color="auto"/>
        <w:bottom w:val="none" w:sz="0" w:space="0" w:color="auto"/>
        <w:right w:val="none" w:sz="0" w:space="0" w:color="auto"/>
      </w:divBdr>
    </w:div>
    <w:div w:id="1140804242">
      <w:bodyDiv w:val="1"/>
      <w:marLeft w:val="0"/>
      <w:marRight w:val="0"/>
      <w:marTop w:val="0"/>
      <w:marBottom w:val="0"/>
      <w:divBdr>
        <w:top w:val="none" w:sz="0" w:space="0" w:color="auto"/>
        <w:left w:val="none" w:sz="0" w:space="0" w:color="auto"/>
        <w:bottom w:val="none" w:sz="0" w:space="0" w:color="auto"/>
        <w:right w:val="none" w:sz="0" w:space="0" w:color="auto"/>
      </w:divBdr>
    </w:div>
    <w:div w:id="1179469634">
      <w:bodyDiv w:val="1"/>
      <w:marLeft w:val="0"/>
      <w:marRight w:val="0"/>
      <w:marTop w:val="0"/>
      <w:marBottom w:val="0"/>
      <w:divBdr>
        <w:top w:val="none" w:sz="0" w:space="0" w:color="auto"/>
        <w:left w:val="none" w:sz="0" w:space="0" w:color="auto"/>
        <w:bottom w:val="none" w:sz="0" w:space="0" w:color="auto"/>
        <w:right w:val="none" w:sz="0" w:space="0" w:color="auto"/>
      </w:divBdr>
    </w:div>
    <w:div w:id="1215656892">
      <w:bodyDiv w:val="1"/>
      <w:marLeft w:val="0"/>
      <w:marRight w:val="0"/>
      <w:marTop w:val="0"/>
      <w:marBottom w:val="0"/>
      <w:divBdr>
        <w:top w:val="none" w:sz="0" w:space="0" w:color="auto"/>
        <w:left w:val="none" w:sz="0" w:space="0" w:color="auto"/>
        <w:bottom w:val="none" w:sz="0" w:space="0" w:color="auto"/>
        <w:right w:val="none" w:sz="0" w:space="0" w:color="auto"/>
      </w:divBdr>
    </w:div>
    <w:div w:id="1282420993">
      <w:bodyDiv w:val="1"/>
      <w:marLeft w:val="0"/>
      <w:marRight w:val="0"/>
      <w:marTop w:val="0"/>
      <w:marBottom w:val="0"/>
      <w:divBdr>
        <w:top w:val="none" w:sz="0" w:space="0" w:color="auto"/>
        <w:left w:val="none" w:sz="0" w:space="0" w:color="auto"/>
        <w:bottom w:val="none" w:sz="0" w:space="0" w:color="auto"/>
        <w:right w:val="none" w:sz="0" w:space="0" w:color="auto"/>
      </w:divBdr>
    </w:div>
    <w:div w:id="1335767354">
      <w:bodyDiv w:val="1"/>
      <w:marLeft w:val="0"/>
      <w:marRight w:val="0"/>
      <w:marTop w:val="0"/>
      <w:marBottom w:val="0"/>
      <w:divBdr>
        <w:top w:val="none" w:sz="0" w:space="0" w:color="auto"/>
        <w:left w:val="none" w:sz="0" w:space="0" w:color="auto"/>
        <w:bottom w:val="none" w:sz="0" w:space="0" w:color="auto"/>
        <w:right w:val="none" w:sz="0" w:space="0" w:color="auto"/>
      </w:divBdr>
    </w:div>
    <w:div w:id="1353535657">
      <w:bodyDiv w:val="1"/>
      <w:marLeft w:val="0"/>
      <w:marRight w:val="0"/>
      <w:marTop w:val="0"/>
      <w:marBottom w:val="0"/>
      <w:divBdr>
        <w:top w:val="none" w:sz="0" w:space="0" w:color="auto"/>
        <w:left w:val="none" w:sz="0" w:space="0" w:color="auto"/>
        <w:bottom w:val="none" w:sz="0" w:space="0" w:color="auto"/>
        <w:right w:val="none" w:sz="0" w:space="0" w:color="auto"/>
      </w:divBdr>
    </w:div>
    <w:div w:id="1440682543">
      <w:bodyDiv w:val="1"/>
      <w:marLeft w:val="0"/>
      <w:marRight w:val="0"/>
      <w:marTop w:val="0"/>
      <w:marBottom w:val="0"/>
      <w:divBdr>
        <w:top w:val="none" w:sz="0" w:space="0" w:color="auto"/>
        <w:left w:val="none" w:sz="0" w:space="0" w:color="auto"/>
        <w:bottom w:val="none" w:sz="0" w:space="0" w:color="auto"/>
        <w:right w:val="none" w:sz="0" w:space="0" w:color="auto"/>
      </w:divBdr>
    </w:div>
    <w:div w:id="1452818218">
      <w:bodyDiv w:val="1"/>
      <w:marLeft w:val="0"/>
      <w:marRight w:val="0"/>
      <w:marTop w:val="0"/>
      <w:marBottom w:val="0"/>
      <w:divBdr>
        <w:top w:val="none" w:sz="0" w:space="0" w:color="auto"/>
        <w:left w:val="none" w:sz="0" w:space="0" w:color="auto"/>
        <w:bottom w:val="none" w:sz="0" w:space="0" w:color="auto"/>
        <w:right w:val="none" w:sz="0" w:space="0" w:color="auto"/>
      </w:divBdr>
      <w:divsChild>
        <w:div w:id="398096374">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456869112">
      <w:bodyDiv w:val="1"/>
      <w:marLeft w:val="0"/>
      <w:marRight w:val="0"/>
      <w:marTop w:val="0"/>
      <w:marBottom w:val="0"/>
      <w:divBdr>
        <w:top w:val="none" w:sz="0" w:space="0" w:color="auto"/>
        <w:left w:val="none" w:sz="0" w:space="0" w:color="auto"/>
        <w:bottom w:val="none" w:sz="0" w:space="0" w:color="auto"/>
        <w:right w:val="none" w:sz="0" w:space="0" w:color="auto"/>
      </w:divBdr>
    </w:div>
    <w:div w:id="1480877855">
      <w:bodyDiv w:val="1"/>
      <w:marLeft w:val="0"/>
      <w:marRight w:val="0"/>
      <w:marTop w:val="0"/>
      <w:marBottom w:val="0"/>
      <w:divBdr>
        <w:top w:val="none" w:sz="0" w:space="0" w:color="auto"/>
        <w:left w:val="none" w:sz="0" w:space="0" w:color="auto"/>
        <w:bottom w:val="none" w:sz="0" w:space="0" w:color="auto"/>
        <w:right w:val="none" w:sz="0" w:space="0" w:color="auto"/>
      </w:divBdr>
    </w:div>
    <w:div w:id="1482498933">
      <w:bodyDiv w:val="1"/>
      <w:marLeft w:val="0"/>
      <w:marRight w:val="0"/>
      <w:marTop w:val="0"/>
      <w:marBottom w:val="0"/>
      <w:divBdr>
        <w:top w:val="none" w:sz="0" w:space="0" w:color="auto"/>
        <w:left w:val="none" w:sz="0" w:space="0" w:color="auto"/>
        <w:bottom w:val="none" w:sz="0" w:space="0" w:color="auto"/>
        <w:right w:val="none" w:sz="0" w:space="0" w:color="auto"/>
      </w:divBdr>
    </w:div>
    <w:div w:id="1525366594">
      <w:bodyDiv w:val="1"/>
      <w:marLeft w:val="0"/>
      <w:marRight w:val="0"/>
      <w:marTop w:val="0"/>
      <w:marBottom w:val="0"/>
      <w:divBdr>
        <w:top w:val="none" w:sz="0" w:space="0" w:color="auto"/>
        <w:left w:val="none" w:sz="0" w:space="0" w:color="auto"/>
        <w:bottom w:val="none" w:sz="0" w:space="0" w:color="auto"/>
        <w:right w:val="none" w:sz="0" w:space="0" w:color="auto"/>
      </w:divBdr>
    </w:div>
    <w:div w:id="1548444558">
      <w:bodyDiv w:val="1"/>
      <w:marLeft w:val="0"/>
      <w:marRight w:val="0"/>
      <w:marTop w:val="0"/>
      <w:marBottom w:val="0"/>
      <w:divBdr>
        <w:top w:val="none" w:sz="0" w:space="0" w:color="auto"/>
        <w:left w:val="none" w:sz="0" w:space="0" w:color="auto"/>
        <w:bottom w:val="none" w:sz="0" w:space="0" w:color="auto"/>
        <w:right w:val="none" w:sz="0" w:space="0" w:color="auto"/>
      </w:divBdr>
    </w:div>
    <w:div w:id="1573196151">
      <w:bodyDiv w:val="1"/>
      <w:marLeft w:val="0"/>
      <w:marRight w:val="0"/>
      <w:marTop w:val="0"/>
      <w:marBottom w:val="0"/>
      <w:divBdr>
        <w:top w:val="none" w:sz="0" w:space="0" w:color="auto"/>
        <w:left w:val="none" w:sz="0" w:space="0" w:color="auto"/>
        <w:bottom w:val="none" w:sz="0" w:space="0" w:color="auto"/>
        <w:right w:val="none" w:sz="0" w:space="0" w:color="auto"/>
      </w:divBdr>
    </w:div>
    <w:div w:id="1613397963">
      <w:bodyDiv w:val="1"/>
      <w:marLeft w:val="0"/>
      <w:marRight w:val="0"/>
      <w:marTop w:val="0"/>
      <w:marBottom w:val="0"/>
      <w:divBdr>
        <w:top w:val="none" w:sz="0" w:space="0" w:color="auto"/>
        <w:left w:val="none" w:sz="0" w:space="0" w:color="auto"/>
        <w:bottom w:val="none" w:sz="0" w:space="0" w:color="auto"/>
        <w:right w:val="none" w:sz="0" w:space="0" w:color="auto"/>
      </w:divBdr>
    </w:div>
    <w:div w:id="1615791442">
      <w:bodyDiv w:val="1"/>
      <w:marLeft w:val="0"/>
      <w:marRight w:val="0"/>
      <w:marTop w:val="0"/>
      <w:marBottom w:val="0"/>
      <w:divBdr>
        <w:top w:val="none" w:sz="0" w:space="0" w:color="auto"/>
        <w:left w:val="none" w:sz="0" w:space="0" w:color="auto"/>
        <w:bottom w:val="none" w:sz="0" w:space="0" w:color="auto"/>
        <w:right w:val="none" w:sz="0" w:space="0" w:color="auto"/>
      </w:divBdr>
    </w:div>
    <w:div w:id="1661805396">
      <w:bodyDiv w:val="1"/>
      <w:marLeft w:val="0"/>
      <w:marRight w:val="0"/>
      <w:marTop w:val="0"/>
      <w:marBottom w:val="0"/>
      <w:divBdr>
        <w:top w:val="none" w:sz="0" w:space="0" w:color="auto"/>
        <w:left w:val="none" w:sz="0" w:space="0" w:color="auto"/>
        <w:bottom w:val="none" w:sz="0" w:space="0" w:color="auto"/>
        <w:right w:val="none" w:sz="0" w:space="0" w:color="auto"/>
      </w:divBdr>
    </w:div>
    <w:div w:id="1708673935">
      <w:bodyDiv w:val="1"/>
      <w:marLeft w:val="0"/>
      <w:marRight w:val="0"/>
      <w:marTop w:val="0"/>
      <w:marBottom w:val="0"/>
      <w:divBdr>
        <w:top w:val="none" w:sz="0" w:space="0" w:color="auto"/>
        <w:left w:val="none" w:sz="0" w:space="0" w:color="auto"/>
        <w:bottom w:val="none" w:sz="0" w:space="0" w:color="auto"/>
        <w:right w:val="none" w:sz="0" w:space="0" w:color="auto"/>
      </w:divBdr>
    </w:div>
    <w:div w:id="1734739880">
      <w:bodyDiv w:val="1"/>
      <w:marLeft w:val="0"/>
      <w:marRight w:val="0"/>
      <w:marTop w:val="0"/>
      <w:marBottom w:val="0"/>
      <w:divBdr>
        <w:top w:val="none" w:sz="0" w:space="0" w:color="auto"/>
        <w:left w:val="none" w:sz="0" w:space="0" w:color="auto"/>
        <w:bottom w:val="none" w:sz="0" w:space="0" w:color="auto"/>
        <w:right w:val="none" w:sz="0" w:space="0" w:color="auto"/>
      </w:divBdr>
      <w:divsChild>
        <w:div w:id="136579492">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756512405">
      <w:bodyDiv w:val="1"/>
      <w:marLeft w:val="0"/>
      <w:marRight w:val="0"/>
      <w:marTop w:val="0"/>
      <w:marBottom w:val="0"/>
      <w:divBdr>
        <w:top w:val="none" w:sz="0" w:space="0" w:color="auto"/>
        <w:left w:val="none" w:sz="0" w:space="0" w:color="auto"/>
        <w:bottom w:val="none" w:sz="0" w:space="0" w:color="auto"/>
        <w:right w:val="none" w:sz="0" w:space="0" w:color="auto"/>
      </w:divBdr>
    </w:div>
    <w:div w:id="1756516519">
      <w:bodyDiv w:val="1"/>
      <w:marLeft w:val="0"/>
      <w:marRight w:val="0"/>
      <w:marTop w:val="0"/>
      <w:marBottom w:val="0"/>
      <w:divBdr>
        <w:top w:val="none" w:sz="0" w:space="0" w:color="auto"/>
        <w:left w:val="none" w:sz="0" w:space="0" w:color="auto"/>
        <w:bottom w:val="none" w:sz="0" w:space="0" w:color="auto"/>
        <w:right w:val="none" w:sz="0" w:space="0" w:color="auto"/>
      </w:divBdr>
    </w:div>
    <w:div w:id="1861968806">
      <w:bodyDiv w:val="1"/>
      <w:marLeft w:val="0"/>
      <w:marRight w:val="0"/>
      <w:marTop w:val="0"/>
      <w:marBottom w:val="0"/>
      <w:divBdr>
        <w:top w:val="none" w:sz="0" w:space="0" w:color="auto"/>
        <w:left w:val="none" w:sz="0" w:space="0" w:color="auto"/>
        <w:bottom w:val="none" w:sz="0" w:space="0" w:color="auto"/>
        <w:right w:val="none" w:sz="0" w:space="0" w:color="auto"/>
      </w:divBdr>
    </w:div>
    <w:div w:id="1870138859">
      <w:bodyDiv w:val="1"/>
      <w:marLeft w:val="0"/>
      <w:marRight w:val="0"/>
      <w:marTop w:val="0"/>
      <w:marBottom w:val="0"/>
      <w:divBdr>
        <w:top w:val="none" w:sz="0" w:space="0" w:color="auto"/>
        <w:left w:val="none" w:sz="0" w:space="0" w:color="auto"/>
        <w:bottom w:val="none" w:sz="0" w:space="0" w:color="auto"/>
        <w:right w:val="none" w:sz="0" w:space="0" w:color="auto"/>
      </w:divBdr>
    </w:div>
    <w:div w:id="1882786127">
      <w:bodyDiv w:val="1"/>
      <w:marLeft w:val="0"/>
      <w:marRight w:val="0"/>
      <w:marTop w:val="0"/>
      <w:marBottom w:val="0"/>
      <w:divBdr>
        <w:top w:val="none" w:sz="0" w:space="0" w:color="auto"/>
        <w:left w:val="none" w:sz="0" w:space="0" w:color="auto"/>
        <w:bottom w:val="none" w:sz="0" w:space="0" w:color="auto"/>
        <w:right w:val="none" w:sz="0" w:space="0" w:color="auto"/>
      </w:divBdr>
    </w:div>
    <w:div w:id="1889761292">
      <w:bodyDiv w:val="1"/>
      <w:marLeft w:val="0"/>
      <w:marRight w:val="0"/>
      <w:marTop w:val="0"/>
      <w:marBottom w:val="0"/>
      <w:divBdr>
        <w:top w:val="none" w:sz="0" w:space="0" w:color="auto"/>
        <w:left w:val="none" w:sz="0" w:space="0" w:color="auto"/>
        <w:bottom w:val="none" w:sz="0" w:space="0" w:color="auto"/>
        <w:right w:val="none" w:sz="0" w:space="0" w:color="auto"/>
      </w:divBdr>
      <w:divsChild>
        <w:div w:id="182257746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961375154">
      <w:bodyDiv w:val="1"/>
      <w:marLeft w:val="0"/>
      <w:marRight w:val="0"/>
      <w:marTop w:val="0"/>
      <w:marBottom w:val="0"/>
      <w:divBdr>
        <w:top w:val="none" w:sz="0" w:space="0" w:color="auto"/>
        <w:left w:val="none" w:sz="0" w:space="0" w:color="auto"/>
        <w:bottom w:val="none" w:sz="0" w:space="0" w:color="auto"/>
        <w:right w:val="none" w:sz="0" w:space="0" w:color="auto"/>
      </w:divBdr>
      <w:divsChild>
        <w:div w:id="1916889205">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965114933">
      <w:bodyDiv w:val="1"/>
      <w:marLeft w:val="0"/>
      <w:marRight w:val="0"/>
      <w:marTop w:val="0"/>
      <w:marBottom w:val="0"/>
      <w:divBdr>
        <w:top w:val="none" w:sz="0" w:space="0" w:color="auto"/>
        <w:left w:val="none" w:sz="0" w:space="0" w:color="auto"/>
        <w:bottom w:val="none" w:sz="0" w:space="0" w:color="auto"/>
        <w:right w:val="none" w:sz="0" w:space="0" w:color="auto"/>
      </w:divBdr>
    </w:div>
    <w:div w:id="1992320914">
      <w:bodyDiv w:val="1"/>
      <w:marLeft w:val="0"/>
      <w:marRight w:val="0"/>
      <w:marTop w:val="0"/>
      <w:marBottom w:val="0"/>
      <w:divBdr>
        <w:top w:val="none" w:sz="0" w:space="0" w:color="auto"/>
        <w:left w:val="none" w:sz="0" w:space="0" w:color="auto"/>
        <w:bottom w:val="none" w:sz="0" w:space="0" w:color="auto"/>
        <w:right w:val="none" w:sz="0" w:space="0" w:color="auto"/>
      </w:divBdr>
    </w:div>
    <w:div w:id="214558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mailto:atesta@clasp.ngo"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shetye@clasp.ngo" TargetMode="External"/><Relationship Id="rId17" Type="http://schemas.openxmlformats.org/officeDocument/2006/relationships/hyperlink" Target="https://forms.zohopublic.com/business1257/form/PreQualificationQuestionnaireforImplementingPartne/formperma/UAOXyVgGt1Vl1-ZqtRcLZYZqYIDRPnsj3m4YvfJCeu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m10.safelinks.protection.outlook.com/?url=https%3A%2F%2Fwww.clasp.ngo%2Fabout%2F&amp;data=05%7C02%7Catesta%40clasp.ngo%7Cf96bc7a8b29d4c19cadb08dd78322b35%7C893cf7999fee4d2a8d71655b7b1e53d2%7C0%7C0%7C638798879046546801%7CUnknown%7CTWFpbGZsb3d8eyJFbXB0eU1hcGkiOnRydWUsIlYiOiIwLjAuMDAwMCIsIlAiOiJXaW4zMiIsIkFOIjoiTWFpbCIsIldUIjoyfQ%3D%3D%7C0%7C%7C%7C&amp;sdata=%2Bpp502eVQ9SfSNxftaskJOBK0gW4%2BMfYdbwIudceBHw%3D&amp;reserved=0" TargetMode="External"/><Relationship Id="rId24" Type="http://schemas.openxmlformats.org/officeDocument/2006/relationships/footer" Target="footer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https://nam10.safelinks.protection.outlook.com/?url=https%3A%2F%2Fwww.clasp.ngo%2F&amp;data=05%7C02%7Catesta%40clasp.ngo%7Cf96bc7a8b29d4c19cadb08dd78322b35%7C893cf7999fee4d2a8d71655b7b1e53d2%7C0%7C0%7C638798879046524801%7CUnknown%7CTWFpbGZsb3d8eyJFbXB0eU1hcGkiOnRydWUsIlYiOiIwLjAuMDAwMCIsIlAiOiJXaW4zMiIsIkFOIjoiTWFpbCIsIldUIjoyfQ%3D%3D%7C0%7C%7C%7C&amp;sdata=Ay8bctUl3Y9FxjHfLDqjLyj7MuwP6gixxKyA2dVVp7g%3D&amp;reserved=0"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shetye@clasp.ngo" TargetMode="Externa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 C U R R E N T ! 1 5 1 5 7 8 0 5 1 . 2 < / d o c u m e n t i d >  
     < s e n d e r i d > 7 9 8 1 < / s e n d e r i d >  
     < s e n d e r e m a i l > g b r e n n e r @ p r o s k a u e r . c o m < / s e n d e r e m a i l >  
     < l a s t m o d i f i e d > 2 0 2 5 - 0 3 - 1 4 T 1 6 : 3 2 : 0 0 . 0 0 0 0 0 0 0 - 0 4 : 0 0 < / l a s t m o d i f i e d >  
     < d a t a b a s e > C U R R E N T < / 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10399-34FB-4C99-93D8-BA76BBF855BD}">
  <ds:schemaRefs>
    <ds:schemaRef ds:uri="http://www.imanage.com/work/xmlschema"/>
  </ds:schemaRefs>
</ds:datastoreItem>
</file>

<file path=customXml/itemProps2.xml><?xml version="1.0" encoding="utf-8"?>
<ds:datastoreItem xmlns:ds="http://schemas.openxmlformats.org/officeDocument/2006/customXml" ds:itemID="{89CFA715-56BC-4DF9-8162-EB6302DA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9756</Characters>
  <Application>Microsoft Office Word</Application>
  <DocSecurity>0</DocSecurity>
  <Lines>226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Reeves</dc:creator>
  <cp:lastModifiedBy>Sipra Singh</cp:lastModifiedBy>
  <cp:revision>2</cp:revision>
  <dcterms:created xsi:type="dcterms:W3CDTF">2026-01-23T12:17:00Z</dcterms:created>
  <dcterms:modified xsi:type="dcterms:W3CDTF">2026-01-23T12:17:00Z</dcterms:modified>
</cp:coreProperties>
</file>