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E08F" w14:textId="7F474244" w:rsidR="0080085E" w:rsidRPr="00E50C09" w:rsidRDefault="007067A6" w:rsidP="47D96657">
      <w:pPr>
        <w:pStyle w:val="Title"/>
        <w:spacing w:before="0"/>
        <w:rPr>
          <w:sz w:val="36"/>
          <w:szCs w:val="36"/>
        </w:rPr>
      </w:pPr>
      <w:r>
        <w:rPr>
          <w:sz w:val="36"/>
          <w:szCs w:val="36"/>
        </w:rPr>
        <w:t>Core Track</w:t>
      </w:r>
      <w:r w:rsidRPr="47D96657">
        <w:rPr>
          <w:sz w:val="36"/>
          <w:szCs w:val="36"/>
        </w:rPr>
        <w:t xml:space="preserve"> </w:t>
      </w:r>
      <w:r>
        <w:rPr>
          <w:sz w:val="36"/>
          <w:szCs w:val="36"/>
        </w:rPr>
        <w:t xml:space="preserve">Quality Assurance </w:t>
      </w:r>
      <w:r w:rsidR="47D96657" w:rsidRPr="00E50C09">
        <w:rPr>
          <w:sz w:val="36"/>
          <w:szCs w:val="36"/>
        </w:rPr>
        <w:t xml:space="preserve">Process for </w:t>
      </w:r>
    </w:p>
    <w:p w14:paraId="44E18803" w14:textId="44ECA85F" w:rsidR="0080085E" w:rsidRPr="00E50C09" w:rsidRDefault="00E50C09" w:rsidP="00B81A4C">
      <w:pPr>
        <w:pStyle w:val="Title"/>
        <w:spacing w:before="0"/>
        <w:rPr>
          <w:spacing w:val="-20"/>
          <w:sz w:val="36"/>
          <w:szCs w:val="36"/>
        </w:rPr>
      </w:pPr>
      <w:r w:rsidRPr="00E50C09">
        <w:rPr>
          <w:spacing w:val="-20"/>
          <w:sz w:val="36"/>
          <w:szCs w:val="36"/>
        </w:rPr>
        <w:t>t</w:t>
      </w:r>
      <w:r w:rsidR="00860609" w:rsidRPr="00E50C09">
        <w:rPr>
          <w:spacing w:val="-20"/>
          <w:sz w:val="36"/>
          <w:szCs w:val="36"/>
        </w:rPr>
        <w:t>he Productive Use Financing Facility</w:t>
      </w:r>
    </w:p>
    <w:p w14:paraId="4127BD77" w14:textId="2AFF625F" w:rsidR="00B83840" w:rsidRPr="00E50C09" w:rsidRDefault="00B83840" w:rsidP="00B81A4C">
      <w:pPr>
        <w:pStyle w:val="Title"/>
        <w:spacing w:before="0"/>
        <w:rPr>
          <w:sz w:val="14"/>
          <w:szCs w:val="14"/>
        </w:rPr>
      </w:pPr>
    </w:p>
    <w:p w14:paraId="226DAF4E" w14:textId="6BC62D00" w:rsidR="00B83840" w:rsidRPr="00B83840" w:rsidRDefault="007067A6" w:rsidP="00B83840">
      <w:pPr>
        <w:pStyle w:val="Title"/>
        <w:spacing w:before="0"/>
        <w:ind w:left="90"/>
        <w:jc w:val="left"/>
        <w:rPr>
          <w:i/>
          <w:iCs/>
          <w:sz w:val="18"/>
          <w:szCs w:val="18"/>
        </w:rPr>
      </w:pPr>
      <w:r>
        <w:rPr>
          <w:i/>
          <w:iCs/>
          <w:sz w:val="18"/>
          <w:szCs w:val="18"/>
        </w:rPr>
        <w:t xml:space="preserve">Updated </w:t>
      </w:r>
      <w:r w:rsidR="009C7F1B">
        <w:rPr>
          <w:i/>
          <w:iCs/>
          <w:sz w:val="18"/>
          <w:szCs w:val="18"/>
        </w:rPr>
        <w:t>January 2</w:t>
      </w:r>
      <w:r>
        <w:rPr>
          <w:i/>
          <w:iCs/>
          <w:sz w:val="18"/>
          <w:szCs w:val="18"/>
        </w:rPr>
        <w:t>8</w:t>
      </w:r>
      <w:r w:rsidR="009C7F1B">
        <w:rPr>
          <w:i/>
          <w:iCs/>
          <w:sz w:val="18"/>
          <w:szCs w:val="18"/>
        </w:rPr>
        <w:t>, 2026</w:t>
      </w:r>
    </w:p>
    <w:p w14:paraId="095666B4" w14:textId="77777777" w:rsidR="00B81A4C" w:rsidRPr="00E50C09" w:rsidRDefault="00B81A4C" w:rsidP="00B81A4C">
      <w:pPr>
        <w:pStyle w:val="Title"/>
        <w:spacing w:before="0"/>
        <w:rPr>
          <w:sz w:val="14"/>
          <w:szCs w:val="14"/>
        </w:rPr>
      </w:pPr>
    </w:p>
    <w:p w14:paraId="2072763D" w14:textId="4A6B6192" w:rsidR="2A3F59D0" w:rsidRDefault="6FCDB5C0" w:rsidP="00E50C09">
      <w:pPr>
        <w:pStyle w:val="BodyText"/>
        <w:spacing w:after="240"/>
        <w:ind w:left="120" w:right="447" w:hanging="1"/>
        <w:jc w:val="both"/>
      </w:pPr>
      <w:r w:rsidRPr="6FCDB5C0">
        <w:t xml:space="preserve">The </w:t>
      </w:r>
      <w:hyperlink r:id="rId8">
        <w:r w:rsidR="33504058" w:rsidRPr="33504058">
          <w:rPr>
            <w:rStyle w:val="Hyperlink"/>
          </w:rPr>
          <w:t>Productive Use Financing Facility</w:t>
        </w:r>
      </w:hyperlink>
      <w:r w:rsidRPr="6FCDB5C0">
        <w:t xml:space="preserve"> (the Facility) provides financial subsidies and technical assistance to companies that procure large quantities of high</w:t>
      </w:r>
      <w:r w:rsidR="33504058">
        <w:t>-</w:t>
      </w:r>
      <w:r w:rsidRPr="6FCDB5C0">
        <w:t>quality and energy</w:t>
      </w:r>
      <w:r w:rsidR="33504058">
        <w:t>-</w:t>
      </w:r>
      <w:r w:rsidRPr="6FCDB5C0">
        <w:t xml:space="preserve">efficient productive use </w:t>
      </w:r>
      <w:r w:rsidR="00A938D7">
        <w:t>equipment</w:t>
      </w:r>
      <w:r w:rsidR="009C7F1B">
        <w:t xml:space="preserve"> (PUE)</w:t>
      </w:r>
      <w:r w:rsidRPr="6FCDB5C0">
        <w:t xml:space="preserve">. </w:t>
      </w:r>
      <w:r w:rsidR="009C7F1B">
        <w:t>To</w:t>
      </w:r>
      <w:r w:rsidR="009C7F1B" w:rsidRPr="6FCDB5C0">
        <w:t xml:space="preserve"> receive </w:t>
      </w:r>
      <w:r w:rsidR="009C7F1B">
        <w:t xml:space="preserve">PUFF </w:t>
      </w:r>
      <w:r w:rsidR="004504DF">
        <w:t>support</w:t>
      </w:r>
      <w:r w:rsidR="009C7F1B">
        <w:t>, al</w:t>
      </w:r>
      <w:r w:rsidRPr="6FCDB5C0">
        <w:t>l PU</w:t>
      </w:r>
      <w:r w:rsidR="00A938D7">
        <w:t>E</w:t>
      </w:r>
      <w:r w:rsidRPr="6FCDB5C0">
        <w:t xml:space="preserve"> must </w:t>
      </w:r>
      <w:r w:rsidR="009C7F1B">
        <w:t>be reviewed to</w:t>
      </w:r>
      <w:r w:rsidRPr="6FCDB5C0">
        <w:t xml:space="preserve"> ensure and verify energy performance, quality, and safety</w:t>
      </w:r>
      <w:r w:rsidR="009C7F1B">
        <w:t>.</w:t>
      </w:r>
    </w:p>
    <w:p w14:paraId="46892028" w14:textId="6E9264C9" w:rsidR="008D4F6F" w:rsidRDefault="009C7F1B" w:rsidP="008D4F6F">
      <w:pPr>
        <w:pStyle w:val="BodyText"/>
        <w:spacing w:after="240"/>
        <w:ind w:left="120" w:right="447" w:hanging="1"/>
        <w:jc w:val="both"/>
      </w:pPr>
      <w:r>
        <w:t xml:space="preserve">This document describes the quality assurance process for </w:t>
      </w:r>
      <w:r w:rsidR="00CF5C17">
        <w:t xml:space="preserve">the </w:t>
      </w:r>
      <w:r w:rsidR="002C3A9E">
        <w:t>C</w:t>
      </w:r>
      <w:r w:rsidR="00CF5C17">
        <w:t xml:space="preserve">ore </w:t>
      </w:r>
      <w:r w:rsidR="004504DF">
        <w:t>Tr</w:t>
      </w:r>
      <w:r w:rsidR="00CF5C17">
        <w:t xml:space="preserve">ack: </w:t>
      </w:r>
      <w:r w:rsidRPr="009C7F1B">
        <w:rPr>
          <w:b/>
          <w:bCs/>
        </w:rPr>
        <w:t>solar water pumps, refrigerators, and freezers</w:t>
      </w:r>
      <w:r>
        <w:t xml:space="preserve">. All other PUE technology categories should refer to the </w:t>
      </w:r>
      <w:r w:rsidR="001245FB">
        <w:t>PUFF Quality Assurance &amp; Testing Overview</w:t>
      </w:r>
      <w:r w:rsidR="001245FB" w:rsidDel="00FF179E">
        <w:t xml:space="preserve"> </w:t>
      </w:r>
      <w:r w:rsidR="001245FB">
        <w:t>document.</w:t>
      </w:r>
      <w:r w:rsidR="008D4F6F" w:rsidRPr="008D4F6F">
        <w:rPr>
          <w:rFonts w:ascii="Times New Roman" w:eastAsia="Times New Roman" w:hAnsi="Times New Roman" w:cs="Times New Roman"/>
          <w:sz w:val="24"/>
          <w:szCs w:val="24"/>
        </w:rPr>
        <w:t xml:space="preserve"> </w:t>
      </w:r>
    </w:p>
    <w:p w14:paraId="3E6C91EE" w14:textId="45C53CC3" w:rsidR="002C3A9E" w:rsidRDefault="002C3A9E" w:rsidP="002C3A9E">
      <w:pPr>
        <w:pStyle w:val="BodyText"/>
        <w:spacing w:after="240"/>
        <w:ind w:left="120" w:right="447" w:hanging="1"/>
        <w:jc w:val="both"/>
      </w:pPr>
      <w:r>
        <w:t xml:space="preserve">To be eligible under the Core Track, Products must meet </w:t>
      </w:r>
      <w:r w:rsidR="0033274D">
        <w:t xml:space="preserve">at least </w:t>
      </w:r>
      <w:r>
        <w:t>one of the following criteria:</w:t>
      </w:r>
    </w:p>
    <w:p w14:paraId="66273379" w14:textId="6BE8DF3B" w:rsidR="002C3A9E" w:rsidRDefault="002C3A9E" w:rsidP="008D4F6F">
      <w:pPr>
        <w:pStyle w:val="BodyText"/>
        <w:numPr>
          <w:ilvl w:val="0"/>
          <w:numId w:val="8"/>
        </w:numPr>
        <w:spacing w:after="240"/>
        <w:ind w:right="447"/>
        <w:jc w:val="both"/>
      </w:pPr>
      <w:r>
        <w:t>Be Winners or Finalists of the 2019, 2020, or 2022 Global LEAP Awards for solar water pumps</w:t>
      </w:r>
      <w:r w:rsidR="004504DF">
        <w:t xml:space="preserve"> or </w:t>
      </w:r>
      <w:r>
        <w:t>refrigerators; OR</w:t>
      </w:r>
    </w:p>
    <w:p w14:paraId="08EE84E6" w14:textId="16B832D8" w:rsidR="002C3A9E" w:rsidRDefault="002C3A9E" w:rsidP="008D4F6F">
      <w:pPr>
        <w:pStyle w:val="BodyText"/>
        <w:numPr>
          <w:ilvl w:val="0"/>
          <w:numId w:val="8"/>
        </w:numPr>
        <w:spacing w:after="240"/>
        <w:ind w:right="447"/>
        <w:jc w:val="both"/>
      </w:pPr>
      <w:r>
        <w:t xml:space="preserve">Have undergone </w:t>
      </w:r>
      <w:proofErr w:type="spellStart"/>
      <w:r>
        <w:t>VeraSol</w:t>
      </w:r>
      <w:proofErr w:type="spellEnd"/>
      <w:r>
        <w:t xml:space="preserve"> testing according to the relevant Global LEAP test methods, with performance benchmarked satisfactorily against minimum performance benchmarks established by the Administrator, informed by the lowest-performing Winner or Finalist in the same size or form factor category from the most recent Global LEAP Awards competition; OR</w:t>
      </w:r>
    </w:p>
    <w:p w14:paraId="5060B76C" w14:textId="77777777" w:rsidR="008D4F6F" w:rsidRPr="008D4F6F" w:rsidRDefault="008D4F6F" w:rsidP="008D4F6F">
      <w:pPr>
        <w:pStyle w:val="BodyText"/>
        <w:spacing w:after="240"/>
        <w:ind w:right="447"/>
        <w:jc w:val="both"/>
      </w:pPr>
      <w:r w:rsidRPr="008D4F6F">
        <w:t xml:space="preserve">Applicants that have already met one of the Core Track eligibility pathways (e.g., Global LEAP Award recognition or completed </w:t>
      </w:r>
      <w:proofErr w:type="spellStart"/>
      <w:r w:rsidRPr="008D4F6F">
        <w:t>VeraSol</w:t>
      </w:r>
      <w:proofErr w:type="spellEnd"/>
      <w:r w:rsidRPr="008D4F6F">
        <w:t xml:space="preserve"> testing) should clearly indicate this in their application and provide the relevant documentation.</w:t>
      </w:r>
    </w:p>
    <w:p w14:paraId="29697D08" w14:textId="65F831F6" w:rsidR="008D4F6F" w:rsidRPr="008D4F6F" w:rsidRDefault="008D4F6F" w:rsidP="008D4F6F">
      <w:pPr>
        <w:pStyle w:val="BodyText"/>
        <w:spacing w:after="240"/>
        <w:ind w:right="447"/>
        <w:jc w:val="both"/>
      </w:pPr>
      <w:r w:rsidRPr="008D4F6F">
        <w:t xml:space="preserve">Applicants that have not yet met any of the eligibility pathways at the time of application must be prepared to initiate </w:t>
      </w:r>
      <w:proofErr w:type="spellStart"/>
      <w:r w:rsidRPr="008D4F6F">
        <w:t>VeraSol</w:t>
      </w:r>
      <w:proofErr w:type="spellEnd"/>
      <w:r w:rsidRPr="008D4F6F">
        <w:t xml:space="preserve"> testing </w:t>
      </w:r>
      <w:proofErr w:type="gramStart"/>
      <w:r w:rsidRPr="008D4F6F">
        <w:t>in order to</w:t>
      </w:r>
      <w:proofErr w:type="gramEnd"/>
      <w:r w:rsidRPr="008D4F6F">
        <w:t xml:space="preserve"> qualify for PUFF support. Testing must be completed within the timelines specified by the Administrator. Failure to initiate or complete testing in a timely manner may result in delayed contracting, reduced allocations, or ineligibility for funding.</w:t>
      </w:r>
      <w:r w:rsidR="008345DB">
        <w:t xml:space="preserve"> </w:t>
      </w:r>
      <w:r w:rsidR="008345DB" w:rsidRPr="008345DB">
        <w:rPr>
          <w:b/>
          <w:bCs/>
        </w:rPr>
        <w:t xml:space="preserve">Note that </w:t>
      </w:r>
      <w:r w:rsidR="00305951">
        <w:rPr>
          <w:b/>
          <w:bCs/>
        </w:rPr>
        <w:t>the t</w:t>
      </w:r>
      <w:r w:rsidR="008345DB" w:rsidRPr="008345DB">
        <w:rPr>
          <w:b/>
          <w:bCs/>
        </w:rPr>
        <w:t xml:space="preserve">esting </w:t>
      </w:r>
      <w:r w:rsidR="00305951">
        <w:rPr>
          <w:b/>
          <w:bCs/>
        </w:rPr>
        <w:t xml:space="preserve">process </w:t>
      </w:r>
      <w:r w:rsidR="008345DB" w:rsidRPr="008345DB">
        <w:rPr>
          <w:b/>
          <w:bCs/>
        </w:rPr>
        <w:t>can take between</w:t>
      </w:r>
      <w:r w:rsidR="00305951" w:rsidRPr="00305951">
        <w:rPr>
          <w:b/>
          <w:bCs/>
        </w:rPr>
        <w:t xml:space="preserve"> 10–22 weeks</w:t>
      </w:r>
      <w:r w:rsidR="00305951">
        <w:rPr>
          <w:b/>
          <w:bCs/>
        </w:rPr>
        <w:t xml:space="preserve"> </w:t>
      </w:r>
      <w:r w:rsidR="008345DB" w:rsidRPr="008345DB">
        <w:rPr>
          <w:b/>
          <w:bCs/>
        </w:rPr>
        <w:t>depending on the test lab’s capacity</w:t>
      </w:r>
      <w:r w:rsidR="00305951">
        <w:rPr>
          <w:b/>
          <w:bCs/>
        </w:rPr>
        <w:t xml:space="preserve">, shipping times, </w:t>
      </w:r>
      <w:r w:rsidR="008345DB" w:rsidRPr="008345DB">
        <w:rPr>
          <w:b/>
          <w:bCs/>
        </w:rPr>
        <w:t>the</w:t>
      </w:r>
      <w:r w:rsidR="008345DB" w:rsidRPr="008345DB">
        <w:rPr>
          <w:b/>
          <w:bCs/>
          <w:spacing w:val="-1"/>
        </w:rPr>
        <w:t xml:space="preserve"> </w:t>
      </w:r>
      <w:r w:rsidR="008345DB" w:rsidRPr="008345DB">
        <w:rPr>
          <w:b/>
          <w:bCs/>
        </w:rPr>
        <w:t>complexity</w:t>
      </w:r>
      <w:r w:rsidR="008345DB" w:rsidRPr="008345DB">
        <w:rPr>
          <w:b/>
          <w:bCs/>
          <w:spacing w:val="-1"/>
        </w:rPr>
        <w:t xml:space="preserve"> </w:t>
      </w:r>
      <w:r w:rsidR="008345DB" w:rsidRPr="008345DB">
        <w:rPr>
          <w:b/>
          <w:bCs/>
        </w:rPr>
        <w:t>of</w:t>
      </w:r>
      <w:r w:rsidR="008345DB" w:rsidRPr="008345DB">
        <w:rPr>
          <w:b/>
          <w:bCs/>
          <w:spacing w:val="-2"/>
        </w:rPr>
        <w:t xml:space="preserve"> </w:t>
      </w:r>
      <w:r w:rsidR="008345DB" w:rsidRPr="008345DB">
        <w:rPr>
          <w:b/>
          <w:bCs/>
        </w:rPr>
        <w:t>the product</w:t>
      </w:r>
      <w:r w:rsidR="00305951">
        <w:rPr>
          <w:b/>
          <w:bCs/>
        </w:rPr>
        <w:t>, and other factors</w:t>
      </w:r>
      <w:r w:rsidR="008345DB" w:rsidRPr="008345DB">
        <w:rPr>
          <w:b/>
          <w:bCs/>
        </w:rPr>
        <w:t>.</w:t>
      </w:r>
    </w:p>
    <w:p w14:paraId="45806042" w14:textId="77777777" w:rsidR="008D4F6F" w:rsidRDefault="008D4F6F" w:rsidP="008D4F6F">
      <w:pPr>
        <w:pStyle w:val="BodyText"/>
        <w:spacing w:after="240"/>
        <w:ind w:right="447"/>
        <w:jc w:val="both"/>
      </w:pPr>
    </w:p>
    <w:p w14:paraId="0920C3D3" w14:textId="77777777" w:rsidR="008D4F6F" w:rsidRDefault="008D4F6F" w:rsidP="008D4F6F">
      <w:pPr>
        <w:pStyle w:val="BodyText"/>
        <w:spacing w:after="240"/>
        <w:ind w:right="447"/>
        <w:jc w:val="both"/>
      </w:pPr>
    </w:p>
    <w:p w14:paraId="5DF91EDA" w14:textId="77777777" w:rsidR="008D4F6F" w:rsidRDefault="008D4F6F" w:rsidP="008D4F6F">
      <w:pPr>
        <w:pStyle w:val="BodyText"/>
        <w:spacing w:after="240"/>
        <w:ind w:right="447"/>
        <w:jc w:val="both"/>
      </w:pPr>
    </w:p>
    <w:p w14:paraId="2E07CE59" w14:textId="7B7100AA" w:rsidR="009C7F1B" w:rsidRDefault="009C7F1B" w:rsidP="00E50C09">
      <w:pPr>
        <w:pStyle w:val="BodyText"/>
        <w:spacing w:after="240"/>
        <w:ind w:left="120" w:right="447" w:hanging="1"/>
        <w:jc w:val="both"/>
      </w:pPr>
      <w:r>
        <w:rPr>
          <w:noProof/>
        </w:rPr>
        <mc:AlternateContent>
          <mc:Choice Requires="wps">
            <w:drawing>
              <wp:anchor distT="0" distB="0" distL="114300" distR="114300" simplePos="0" relativeHeight="251659282" behindDoc="0" locked="0" layoutInCell="1" allowOverlap="1" wp14:anchorId="393372EB" wp14:editId="676A160D">
                <wp:simplePos x="0" y="0"/>
                <wp:positionH relativeFrom="column">
                  <wp:posOffset>28575</wp:posOffset>
                </wp:positionH>
                <wp:positionV relativeFrom="paragraph">
                  <wp:posOffset>76200</wp:posOffset>
                </wp:positionV>
                <wp:extent cx="5962650" cy="6350"/>
                <wp:effectExtent l="0" t="0" r="19050" b="31750"/>
                <wp:wrapNone/>
                <wp:docPr id="688523929" name="Straight Connector 1"/>
                <wp:cNvGraphicFramePr/>
                <a:graphic xmlns:a="http://schemas.openxmlformats.org/drawingml/2006/main">
                  <a:graphicData uri="http://schemas.microsoft.com/office/word/2010/wordprocessingShape">
                    <wps:wsp>
                      <wps:cNvCnPr/>
                      <wps:spPr>
                        <a:xfrm flipV="1">
                          <a:off x="0" y="0"/>
                          <a:ext cx="59626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0630D" id="Straight Connector 1" o:spid="_x0000_s1026" style="position:absolute;flip:y;z-index:251659282;visibility:visible;mso-wrap-style:square;mso-wrap-distance-left:9pt;mso-wrap-distance-top:0;mso-wrap-distance-right:9pt;mso-wrap-distance-bottom:0;mso-position-horizontal:absolute;mso-position-horizontal-relative:text;mso-position-vertical:absolute;mso-position-vertical-relative:text" from="2.25pt,6pt" to="47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" strokecolor="#4579b8 [3044]"/>
            </w:pict>
          </mc:Fallback>
        </mc:AlternateContent>
      </w:r>
    </w:p>
    <w:p w14:paraId="7492999B" w14:textId="10AAA63F" w:rsidR="0080085E" w:rsidRDefault="53FE1BC1" w:rsidP="00E50C09">
      <w:pPr>
        <w:pStyle w:val="BodyText"/>
        <w:ind w:left="120" w:right="447" w:hanging="1"/>
        <w:jc w:val="both"/>
        <w:rPr>
          <w:sz w:val="12"/>
          <w:szCs w:val="12"/>
        </w:rPr>
      </w:pPr>
      <w:r>
        <w:lastRenderedPageBreak/>
        <w:t xml:space="preserve">The Facility partners with </w:t>
      </w:r>
      <w:hyperlink r:id="rId9" w:history="1">
        <w:proofErr w:type="spellStart"/>
        <w:r w:rsidRPr="00A938D7">
          <w:rPr>
            <w:rStyle w:val="Hyperlink"/>
          </w:rPr>
          <w:t>VeraSol</w:t>
        </w:r>
        <w:proofErr w:type="spellEnd"/>
      </w:hyperlink>
      <w:r w:rsidR="00860609">
        <w:t xml:space="preserve"> to test PU</w:t>
      </w:r>
      <w:r w:rsidR="00A938D7">
        <w:t>E</w:t>
      </w:r>
      <w:r w:rsidR="00860609">
        <w:t xml:space="preserve"> and generate consistent and comparable performance data to confirm eligibility for financing support, fill critical information gaps, and inspire market</w:t>
      </w:r>
      <w:r w:rsidR="00860609">
        <w:rPr>
          <w:spacing w:val="1"/>
        </w:rPr>
        <w:t xml:space="preserve"> </w:t>
      </w:r>
      <w:r w:rsidR="00860609">
        <w:t>competition</w:t>
      </w:r>
      <w:r w:rsidR="00A938D7">
        <w:t>.</w:t>
      </w:r>
      <w:r w:rsidR="00B83840">
        <w:t xml:space="preserve"> After</w:t>
      </w:r>
      <w:r>
        <w:t xml:space="preserve"> testing, </w:t>
      </w:r>
      <w:proofErr w:type="spellStart"/>
      <w:r>
        <w:t>VeraSol</w:t>
      </w:r>
      <w:proofErr w:type="spellEnd"/>
      <w:r>
        <w:t xml:space="preserve"> will publish the results on the </w:t>
      </w:r>
      <w:hyperlink r:id="rId10">
        <w:proofErr w:type="spellStart"/>
        <w:r w:rsidR="3680B23D" w:rsidRPr="3680B23D">
          <w:rPr>
            <w:rStyle w:val="Hyperlink"/>
          </w:rPr>
          <w:t>VeraSol</w:t>
        </w:r>
        <w:proofErr w:type="spellEnd"/>
        <w:r w:rsidR="3680B23D" w:rsidRPr="3680B23D">
          <w:rPr>
            <w:rStyle w:val="Hyperlink"/>
          </w:rPr>
          <w:t xml:space="preserve"> Product</w:t>
        </w:r>
        <w:r w:rsidR="00495066">
          <w:rPr>
            <w:rStyle w:val="Hyperlink"/>
          </w:rPr>
          <w:t xml:space="preserve"> </w:t>
        </w:r>
        <w:r w:rsidR="3680B23D" w:rsidRPr="3680B23D">
          <w:rPr>
            <w:rStyle w:val="Hyperlink"/>
          </w:rPr>
          <w:t>Database</w:t>
        </w:r>
      </w:hyperlink>
      <w:r>
        <w:t>, a tool investors, development programs, and companies use to source and verify the</w:t>
      </w:r>
      <w:r>
        <w:rPr>
          <w:spacing w:val="-2"/>
        </w:rPr>
        <w:t xml:space="preserve"> </w:t>
      </w:r>
      <w:r>
        <w:t>performance</w:t>
      </w:r>
      <w:r>
        <w:rPr>
          <w:spacing w:val="-1"/>
        </w:rPr>
        <w:t xml:space="preserve"> </w:t>
      </w:r>
      <w:r>
        <w:t>of</w:t>
      </w:r>
      <w:r>
        <w:rPr>
          <w:spacing w:val="-1"/>
        </w:rPr>
        <w:t xml:space="preserve"> </w:t>
      </w:r>
      <w:r>
        <w:t>off-grid appliances.</w:t>
      </w:r>
    </w:p>
    <w:p w14:paraId="371BD548" w14:textId="6C48A3A0" w:rsidR="0080085E" w:rsidRDefault="00860609" w:rsidP="00E50C09">
      <w:pPr>
        <w:pStyle w:val="BodyText"/>
        <w:spacing w:before="157"/>
        <w:ind w:left="120" w:right="296"/>
        <w:jc w:val="both"/>
      </w:pPr>
      <w:r>
        <w:t>This document contains information on the process for companies or organizations that are</w:t>
      </w:r>
      <w:r>
        <w:rPr>
          <w:spacing w:val="-47"/>
        </w:rPr>
        <w:t xml:space="preserve"> </w:t>
      </w:r>
      <w:r>
        <w:t xml:space="preserve">interested in testing an off-grid appliance through </w:t>
      </w:r>
      <w:proofErr w:type="spellStart"/>
      <w:r>
        <w:t>VeraSol</w:t>
      </w:r>
      <w:proofErr w:type="spellEnd"/>
      <w:r>
        <w:t xml:space="preserve"> to qualify for support from the Facility.</w:t>
      </w:r>
      <w:r w:rsidR="47D96657">
        <w:t xml:space="preserve"> </w:t>
      </w:r>
      <w:r w:rsidR="00F952CF">
        <w:t xml:space="preserve">Please see Annex A for a complete checklist of </w:t>
      </w:r>
      <w:r w:rsidR="007008E2">
        <w:t xml:space="preserve">steps. Once testing is completed, </w:t>
      </w:r>
      <w:proofErr w:type="spellStart"/>
      <w:r w:rsidR="00804E74">
        <w:t>VeraSol</w:t>
      </w:r>
      <w:proofErr w:type="spellEnd"/>
      <w:r w:rsidR="00804E74">
        <w:t xml:space="preserve"> acts as a third-party </w:t>
      </w:r>
      <w:r w:rsidR="001601AC">
        <w:t xml:space="preserve">test </w:t>
      </w:r>
      <w:r w:rsidR="00804E74">
        <w:t xml:space="preserve">results reviewer to </w:t>
      </w:r>
      <w:r w:rsidR="001601AC">
        <w:t>verify</w:t>
      </w:r>
      <w:r w:rsidR="00804E74">
        <w:t xml:space="preserve"> data, share </w:t>
      </w:r>
      <w:r w:rsidR="001601AC">
        <w:t>a product performance evaluation,</w:t>
      </w:r>
      <w:r w:rsidR="00804E74">
        <w:t xml:space="preserve"> and publish </w:t>
      </w:r>
      <w:r w:rsidR="007008E2">
        <w:t xml:space="preserve">the </w:t>
      </w:r>
      <w:r w:rsidR="00804E74">
        <w:t xml:space="preserve">data. </w:t>
      </w:r>
      <w:r>
        <w:t>If you would like to submit a</w:t>
      </w:r>
      <w:r>
        <w:rPr>
          <w:spacing w:val="1"/>
        </w:rPr>
        <w:t xml:space="preserve"> </w:t>
      </w:r>
      <w:r>
        <w:t>product for testing, please review the below information,</w:t>
      </w:r>
      <w:r w:rsidR="001601AC">
        <w:t xml:space="preserve"> begin by contacting the </w:t>
      </w:r>
      <w:r w:rsidR="00F952CF">
        <w:t>appropriate</w:t>
      </w:r>
      <w:r w:rsidR="001601AC">
        <w:t xml:space="preserve"> test lab for a quotation, and reach out to</w:t>
      </w:r>
      <w:r>
        <w:rPr>
          <w:spacing w:val="-3"/>
        </w:rPr>
        <w:t xml:space="preserve"> </w:t>
      </w:r>
      <w:r>
        <w:t>us</w:t>
      </w:r>
      <w:r>
        <w:rPr>
          <w:spacing w:val="-3"/>
        </w:rPr>
        <w:t xml:space="preserve"> </w:t>
      </w:r>
      <w:r>
        <w:t>at</w:t>
      </w:r>
      <w:r>
        <w:rPr>
          <w:spacing w:val="-2"/>
        </w:rPr>
        <w:t xml:space="preserve"> </w:t>
      </w:r>
      <w:hyperlink r:id="rId11" w:history="1">
        <w:r w:rsidR="007008E2" w:rsidRPr="007008E2">
          <w:rPr>
            <w:rStyle w:val="Hyperlink"/>
          </w:rPr>
          <w:t>testing@verasol.org</w:t>
        </w:r>
      </w:hyperlink>
      <w:r w:rsidR="001601AC">
        <w:rPr>
          <w:color w:val="333333"/>
        </w:rPr>
        <w:t xml:space="preserve"> </w:t>
      </w:r>
      <w:r w:rsidR="001601AC" w:rsidRPr="53FE1BC1">
        <w:t>if you have questions about the process.</w:t>
      </w:r>
    </w:p>
    <w:p w14:paraId="41D1FC4E" w14:textId="77777777" w:rsidR="0080085E" w:rsidRDefault="00860609" w:rsidP="00B52653">
      <w:pPr>
        <w:pStyle w:val="Heading1"/>
        <w:spacing w:before="219"/>
      </w:pPr>
      <w:r>
        <w:t>Product</w:t>
      </w:r>
      <w:r>
        <w:rPr>
          <w:spacing w:val="-2"/>
        </w:rPr>
        <w:t xml:space="preserve"> </w:t>
      </w:r>
      <w:r>
        <w:t>Scope</w:t>
      </w:r>
    </w:p>
    <w:p w14:paraId="43017C03" w14:textId="391D58D9" w:rsidR="00B83840" w:rsidRDefault="00860609" w:rsidP="00E50C09">
      <w:pPr>
        <w:pStyle w:val="BodyText"/>
        <w:spacing w:before="3"/>
        <w:ind w:left="120" w:right="105"/>
        <w:jc w:val="both"/>
      </w:pPr>
      <w:proofErr w:type="spellStart"/>
      <w:r w:rsidRPr="00B52653">
        <w:t>VeraSol</w:t>
      </w:r>
      <w:proofErr w:type="spellEnd"/>
      <w:r w:rsidRPr="00B52653">
        <w:t xml:space="preserve"> tests standalone fans, refrigerators, solar water pumps, electric pressure</w:t>
      </w:r>
      <w:r w:rsidRPr="00B52653">
        <w:rPr>
          <w:spacing w:val="1"/>
        </w:rPr>
        <w:t xml:space="preserve"> </w:t>
      </w:r>
      <w:r w:rsidRPr="00B52653">
        <w:t>cookers</w:t>
      </w:r>
      <w:r w:rsidR="009902C8" w:rsidRPr="00B52653">
        <w:t xml:space="preserve">, and </w:t>
      </w:r>
      <w:r w:rsidR="00804E74" w:rsidRPr="00B52653">
        <w:t>nascent PU</w:t>
      </w:r>
      <w:r w:rsidR="009C7F1B">
        <w:t xml:space="preserve">E </w:t>
      </w:r>
      <w:r w:rsidRPr="00B52653">
        <w:t>that are intended for or compatible with off-grid energy systems (e.g., low-voltage DC</w:t>
      </w:r>
      <w:r w:rsidRPr="00B52653">
        <w:rPr>
          <w:spacing w:val="-48"/>
        </w:rPr>
        <w:t xml:space="preserve"> </w:t>
      </w:r>
      <w:r w:rsidRPr="00B52653">
        <w:t>systems, AC or DC mini-grids). The specific product sub-categories or other product</w:t>
      </w:r>
      <w:r w:rsidRPr="00B52653">
        <w:rPr>
          <w:spacing w:val="1"/>
        </w:rPr>
        <w:t xml:space="preserve"> </w:t>
      </w:r>
      <w:r w:rsidRPr="00B52653">
        <w:t>requirements</w:t>
      </w:r>
      <w:r w:rsidRPr="00B52653">
        <w:rPr>
          <w:spacing w:val="-2"/>
        </w:rPr>
        <w:t xml:space="preserve"> </w:t>
      </w:r>
      <w:r w:rsidRPr="00B52653">
        <w:t>for</w:t>
      </w:r>
      <w:r w:rsidRPr="00B52653">
        <w:rPr>
          <w:spacing w:val="-1"/>
        </w:rPr>
        <w:t xml:space="preserve"> </w:t>
      </w:r>
      <w:r w:rsidRPr="00B52653">
        <w:t xml:space="preserve">testing </w:t>
      </w:r>
      <w:r w:rsidR="001E6406">
        <w:t xml:space="preserve">under PUFF </w:t>
      </w:r>
      <w:r w:rsidRPr="00B52653">
        <w:t>are</w:t>
      </w:r>
      <w:r w:rsidRPr="00B52653">
        <w:rPr>
          <w:spacing w:val="-2"/>
        </w:rPr>
        <w:t xml:space="preserve"> </w:t>
      </w:r>
      <w:r w:rsidRPr="00B52653">
        <w:t>listed</w:t>
      </w:r>
      <w:r w:rsidRPr="00B52653">
        <w:rPr>
          <w:spacing w:val="-1"/>
        </w:rPr>
        <w:t xml:space="preserve"> </w:t>
      </w:r>
      <w:r w:rsidRPr="00B52653">
        <w:t>below:</w:t>
      </w:r>
    </w:p>
    <w:p w14:paraId="582CB27B" w14:textId="77777777" w:rsidR="008918B0" w:rsidRPr="00B52653" w:rsidRDefault="008918B0" w:rsidP="00E50C09">
      <w:pPr>
        <w:pStyle w:val="BodyText"/>
        <w:spacing w:before="3"/>
        <w:ind w:left="120" w:right="105"/>
        <w:jc w:val="both"/>
      </w:pPr>
    </w:p>
    <w:tbl>
      <w:tblPr>
        <w:tblW w:w="0" w:type="auto"/>
        <w:tblInd w:w="13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15"/>
        <w:gridCol w:w="6340"/>
      </w:tblGrid>
      <w:tr w:rsidR="0080085E" w:rsidRPr="00B52653" w14:paraId="5E7187EE" w14:textId="77777777" w:rsidTr="00871761">
        <w:trPr>
          <w:trHeight w:val="301"/>
        </w:trPr>
        <w:tc>
          <w:tcPr>
            <w:tcW w:w="3015" w:type="dxa"/>
            <w:tcBorders>
              <w:bottom w:val="single" w:sz="12" w:space="0" w:color="666666"/>
            </w:tcBorders>
            <w:shd w:val="clear" w:color="auto" w:fill="809B85"/>
          </w:tcPr>
          <w:p w14:paraId="46C7350F" w14:textId="77777777" w:rsidR="0080085E" w:rsidRPr="00B52653" w:rsidRDefault="00860609" w:rsidP="00B52653">
            <w:pPr>
              <w:pStyle w:val="TableParagraph"/>
              <w:spacing w:before="4" w:line="240" w:lineRule="auto"/>
              <w:ind w:left="107"/>
              <w:rPr>
                <w:b/>
                <w:sz w:val="20"/>
                <w:szCs w:val="20"/>
              </w:rPr>
            </w:pPr>
            <w:r w:rsidRPr="00B52653">
              <w:rPr>
                <w:b/>
                <w:color w:val="FFFFFF"/>
                <w:sz w:val="20"/>
                <w:szCs w:val="20"/>
              </w:rPr>
              <w:t>Product</w:t>
            </w:r>
          </w:p>
        </w:tc>
        <w:tc>
          <w:tcPr>
            <w:tcW w:w="6340" w:type="dxa"/>
            <w:tcBorders>
              <w:bottom w:val="single" w:sz="12" w:space="0" w:color="666666"/>
            </w:tcBorders>
            <w:shd w:val="clear" w:color="auto" w:fill="809B85"/>
          </w:tcPr>
          <w:p w14:paraId="634B6513" w14:textId="77777777" w:rsidR="0080085E" w:rsidRPr="00B52653" w:rsidRDefault="00860609" w:rsidP="00B52653">
            <w:pPr>
              <w:pStyle w:val="TableParagraph"/>
              <w:spacing w:before="4" w:line="240" w:lineRule="auto"/>
              <w:rPr>
                <w:b/>
                <w:sz w:val="20"/>
                <w:szCs w:val="20"/>
              </w:rPr>
            </w:pPr>
            <w:r w:rsidRPr="00B52653">
              <w:rPr>
                <w:b/>
                <w:color w:val="FFFFFF"/>
                <w:sz w:val="20"/>
                <w:szCs w:val="20"/>
              </w:rPr>
              <w:t>Product</w:t>
            </w:r>
            <w:r w:rsidRPr="00B52653">
              <w:rPr>
                <w:b/>
                <w:color w:val="FFFFFF"/>
                <w:spacing w:val="-3"/>
                <w:sz w:val="20"/>
                <w:szCs w:val="20"/>
              </w:rPr>
              <w:t xml:space="preserve"> </w:t>
            </w:r>
            <w:r w:rsidRPr="00B52653">
              <w:rPr>
                <w:b/>
                <w:color w:val="FFFFFF"/>
                <w:sz w:val="20"/>
                <w:szCs w:val="20"/>
              </w:rPr>
              <w:t>Sub-Categories</w:t>
            </w:r>
            <w:r w:rsidRPr="00B52653">
              <w:rPr>
                <w:b/>
                <w:color w:val="FFFFFF"/>
                <w:spacing w:val="-2"/>
                <w:sz w:val="20"/>
                <w:szCs w:val="20"/>
              </w:rPr>
              <w:t xml:space="preserve"> </w:t>
            </w:r>
            <w:r w:rsidRPr="00B52653">
              <w:rPr>
                <w:b/>
                <w:color w:val="FFFFFF"/>
                <w:sz w:val="20"/>
                <w:szCs w:val="20"/>
              </w:rPr>
              <w:t>/</w:t>
            </w:r>
            <w:r w:rsidRPr="00B52653">
              <w:rPr>
                <w:b/>
                <w:color w:val="FFFFFF"/>
                <w:spacing w:val="-3"/>
                <w:sz w:val="20"/>
                <w:szCs w:val="20"/>
              </w:rPr>
              <w:t xml:space="preserve"> </w:t>
            </w:r>
            <w:r w:rsidRPr="00B52653">
              <w:rPr>
                <w:b/>
                <w:color w:val="FFFFFF"/>
                <w:sz w:val="20"/>
                <w:szCs w:val="20"/>
              </w:rPr>
              <w:t>Other</w:t>
            </w:r>
            <w:r w:rsidRPr="00B52653">
              <w:rPr>
                <w:b/>
                <w:color w:val="FFFFFF"/>
                <w:spacing w:val="-1"/>
                <w:sz w:val="20"/>
                <w:szCs w:val="20"/>
              </w:rPr>
              <w:t xml:space="preserve"> </w:t>
            </w:r>
            <w:r w:rsidRPr="00B52653">
              <w:rPr>
                <w:b/>
                <w:color w:val="FFFFFF"/>
                <w:sz w:val="20"/>
                <w:szCs w:val="20"/>
              </w:rPr>
              <w:t>Requirements</w:t>
            </w:r>
          </w:p>
        </w:tc>
      </w:tr>
      <w:tr w:rsidR="0080085E" w:rsidRPr="00B52653" w14:paraId="0C9494C5" w14:textId="77777777" w:rsidTr="00871761">
        <w:trPr>
          <w:trHeight w:val="599"/>
        </w:trPr>
        <w:tc>
          <w:tcPr>
            <w:tcW w:w="3015" w:type="dxa"/>
          </w:tcPr>
          <w:p w14:paraId="029856DC" w14:textId="77777777" w:rsidR="0080085E" w:rsidRPr="00B52653" w:rsidRDefault="00860609" w:rsidP="00B52653">
            <w:pPr>
              <w:pStyle w:val="TableParagraph"/>
              <w:spacing w:line="240" w:lineRule="auto"/>
              <w:ind w:left="107"/>
              <w:rPr>
                <w:sz w:val="20"/>
                <w:szCs w:val="20"/>
              </w:rPr>
            </w:pPr>
            <w:r w:rsidRPr="00B52653">
              <w:rPr>
                <w:sz w:val="20"/>
                <w:szCs w:val="20"/>
              </w:rPr>
              <w:t>Refrigerators</w:t>
            </w:r>
          </w:p>
        </w:tc>
        <w:tc>
          <w:tcPr>
            <w:tcW w:w="6340" w:type="dxa"/>
          </w:tcPr>
          <w:p w14:paraId="6A885E3F" w14:textId="5BC38027" w:rsidR="0080085E" w:rsidRPr="00B52653" w:rsidRDefault="00860609" w:rsidP="00B83840">
            <w:pPr>
              <w:pStyle w:val="TableParagraph"/>
              <w:spacing w:line="240" w:lineRule="auto"/>
              <w:rPr>
                <w:sz w:val="20"/>
                <w:szCs w:val="20"/>
              </w:rPr>
            </w:pPr>
            <w:r w:rsidRPr="00B52653">
              <w:rPr>
                <w:sz w:val="20"/>
                <w:szCs w:val="20"/>
              </w:rPr>
              <w:t>Refrigerators,</w:t>
            </w:r>
            <w:r w:rsidRPr="00B52653">
              <w:rPr>
                <w:spacing w:val="-5"/>
                <w:sz w:val="20"/>
                <w:szCs w:val="20"/>
              </w:rPr>
              <w:t xml:space="preserve"> </w:t>
            </w:r>
            <w:r w:rsidRPr="00B52653">
              <w:rPr>
                <w:sz w:val="20"/>
                <w:szCs w:val="20"/>
              </w:rPr>
              <w:t>refrigerator-freezer</w:t>
            </w:r>
            <w:r w:rsidRPr="00B52653">
              <w:rPr>
                <w:spacing w:val="-5"/>
                <w:sz w:val="20"/>
                <w:szCs w:val="20"/>
              </w:rPr>
              <w:t xml:space="preserve"> </w:t>
            </w:r>
            <w:r w:rsidRPr="00B52653">
              <w:rPr>
                <w:sz w:val="20"/>
                <w:szCs w:val="20"/>
              </w:rPr>
              <w:t>combination</w:t>
            </w:r>
            <w:r w:rsidRPr="00B52653">
              <w:rPr>
                <w:spacing w:val="-5"/>
                <w:sz w:val="20"/>
                <w:szCs w:val="20"/>
              </w:rPr>
              <w:t xml:space="preserve"> </w:t>
            </w:r>
            <w:r w:rsidRPr="00B52653">
              <w:rPr>
                <w:sz w:val="20"/>
                <w:szCs w:val="20"/>
              </w:rPr>
              <w:t>units,</w:t>
            </w:r>
            <w:r w:rsidR="00B83840">
              <w:rPr>
                <w:sz w:val="20"/>
                <w:szCs w:val="20"/>
              </w:rPr>
              <w:t xml:space="preserve"> </w:t>
            </w:r>
            <w:r w:rsidRPr="00B52653">
              <w:rPr>
                <w:sz w:val="20"/>
                <w:szCs w:val="20"/>
              </w:rPr>
              <w:t>freezers,</w:t>
            </w:r>
            <w:r w:rsidRPr="00B52653">
              <w:rPr>
                <w:spacing w:val="-4"/>
                <w:sz w:val="20"/>
                <w:szCs w:val="20"/>
              </w:rPr>
              <w:t xml:space="preserve"> </w:t>
            </w:r>
            <w:r w:rsidR="00804E74" w:rsidRPr="00B52653">
              <w:rPr>
                <w:spacing w:val="-4"/>
                <w:sz w:val="20"/>
                <w:szCs w:val="20"/>
              </w:rPr>
              <w:t xml:space="preserve">multi-temperature cabinets, </w:t>
            </w:r>
            <w:r w:rsidRPr="00B52653">
              <w:rPr>
                <w:sz w:val="20"/>
                <w:szCs w:val="20"/>
              </w:rPr>
              <w:t>or</w:t>
            </w:r>
            <w:r w:rsidRPr="00B52653">
              <w:rPr>
                <w:spacing w:val="-2"/>
                <w:sz w:val="20"/>
                <w:szCs w:val="20"/>
              </w:rPr>
              <w:t xml:space="preserve"> </w:t>
            </w:r>
            <w:r w:rsidRPr="00B52653">
              <w:rPr>
                <w:sz w:val="20"/>
                <w:szCs w:val="20"/>
              </w:rPr>
              <w:t>solar</w:t>
            </w:r>
            <w:r w:rsidRPr="00B52653">
              <w:rPr>
                <w:spacing w:val="-3"/>
                <w:sz w:val="20"/>
                <w:szCs w:val="20"/>
              </w:rPr>
              <w:t xml:space="preserve"> </w:t>
            </w:r>
            <w:r w:rsidRPr="00B52653">
              <w:rPr>
                <w:sz w:val="20"/>
                <w:szCs w:val="20"/>
              </w:rPr>
              <w:t>direct</w:t>
            </w:r>
            <w:r w:rsidRPr="00B52653">
              <w:rPr>
                <w:spacing w:val="-4"/>
                <w:sz w:val="20"/>
                <w:szCs w:val="20"/>
              </w:rPr>
              <w:t xml:space="preserve"> </w:t>
            </w:r>
            <w:r w:rsidRPr="00B52653">
              <w:rPr>
                <w:sz w:val="20"/>
                <w:szCs w:val="20"/>
              </w:rPr>
              <w:t>drive</w:t>
            </w:r>
            <w:r w:rsidRPr="00B52653">
              <w:rPr>
                <w:spacing w:val="-4"/>
                <w:sz w:val="20"/>
                <w:szCs w:val="20"/>
              </w:rPr>
              <w:t xml:space="preserve"> </w:t>
            </w:r>
            <w:r w:rsidRPr="00B52653">
              <w:rPr>
                <w:sz w:val="20"/>
                <w:szCs w:val="20"/>
              </w:rPr>
              <w:t>refrigerators</w:t>
            </w:r>
          </w:p>
        </w:tc>
      </w:tr>
      <w:tr w:rsidR="0080085E" w:rsidRPr="00B52653" w14:paraId="60D570C3" w14:textId="77777777" w:rsidTr="00871761">
        <w:trPr>
          <w:trHeight w:val="300"/>
        </w:trPr>
        <w:tc>
          <w:tcPr>
            <w:tcW w:w="3015" w:type="dxa"/>
          </w:tcPr>
          <w:p w14:paraId="3B1C0309" w14:textId="77777777" w:rsidR="0080085E" w:rsidRPr="00B52653" w:rsidRDefault="00860609" w:rsidP="00B52653">
            <w:pPr>
              <w:pStyle w:val="TableParagraph"/>
              <w:spacing w:before="4" w:line="240" w:lineRule="auto"/>
              <w:ind w:left="107"/>
              <w:rPr>
                <w:sz w:val="20"/>
                <w:szCs w:val="20"/>
              </w:rPr>
            </w:pPr>
            <w:r w:rsidRPr="00B52653">
              <w:rPr>
                <w:sz w:val="20"/>
                <w:szCs w:val="20"/>
              </w:rPr>
              <w:t>Solar</w:t>
            </w:r>
            <w:r w:rsidRPr="00B52653">
              <w:rPr>
                <w:spacing w:val="-3"/>
                <w:sz w:val="20"/>
                <w:szCs w:val="20"/>
              </w:rPr>
              <w:t xml:space="preserve"> </w:t>
            </w:r>
            <w:r w:rsidRPr="00B52653">
              <w:rPr>
                <w:sz w:val="20"/>
                <w:szCs w:val="20"/>
              </w:rPr>
              <w:t>Water</w:t>
            </w:r>
            <w:r w:rsidRPr="00B52653">
              <w:rPr>
                <w:spacing w:val="-1"/>
                <w:sz w:val="20"/>
                <w:szCs w:val="20"/>
              </w:rPr>
              <w:t xml:space="preserve"> </w:t>
            </w:r>
            <w:r w:rsidRPr="00B52653">
              <w:rPr>
                <w:sz w:val="20"/>
                <w:szCs w:val="20"/>
              </w:rPr>
              <w:t>Pumps</w:t>
            </w:r>
          </w:p>
        </w:tc>
        <w:tc>
          <w:tcPr>
            <w:tcW w:w="6340" w:type="dxa"/>
          </w:tcPr>
          <w:p w14:paraId="3CAD5653" w14:textId="3BBEAC5F" w:rsidR="0080085E" w:rsidRPr="00B52653" w:rsidRDefault="00860609" w:rsidP="00B52653">
            <w:pPr>
              <w:pStyle w:val="TableParagraph"/>
              <w:spacing w:before="4" w:line="240" w:lineRule="auto"/>
              <w:rPr>
                <w:sz w:val="20"/>
                <w:szCs w:val="20"/>
              </w:rPr>
            </w:pPr>
            <w:r w:rsidRPr="00B52653">
              <w:rPr>
                <w:sz w:val="20"/>
                <w:szCs w:val="20"/>
              </w:rPr>
              <w:t>Surface,</w:t>
            </w:r>
            <w:r w:rsidRPr="00B52653">
              <w:rPr>
                <w:spacing w:val="-3"/>
                <w:sz w:val="20"/>
                <w:szCs w:val="20"/>
              </w:rPr>
              <w:t xml:space="preserve"> </w:t>
            </w:r>
            <w:r w:rsidRPr="00B52653">
              <w:rPr>
                <w:sz w:val="20"/>
                <w:szCs w:val="20"/>
              </w:rPr>
              <w:t>submersible,</w:t>
            </w:r>
            <w:r w:rsidRPr="00B52653">
              <w:rPr>
                <w:spacing w:val="-2"/>
                <w:sz w:val="20"/>
                <w:szCs w:val="20"/>
              </w:rPr>
              <w:t xml:space="preserve"> </w:t>
            </w:r>
            <w:r w:rsidRPr="00B52653">
              <w:rPr>
                <w:sz w:val="20"/>
                <w:szCs w:val="20"/>
              </w:rPr>
              <w:t>or</w:t>
            </w:r>
            <w:r w:rsidRPr="00B52653">
              <w:rPr>
                <w:spacing w:val="-2"/>
                <w:sz w:val="20"/>
                <w:szCs w:val="20"/>
              </w:rPr>
              <w:t xml:space="preserve"> </w:t>
            </w:r>
            <w:r w:rsidRPr="00B52653">
              <w:rPr>
                <w:sz w:val="20"/>
                <w:szCs w:val="20"/>
              </w:rPr>
              <w:t>battery-integrated</w:t>
            </w:r>
            <w:r w:rsidRPr="00B52653">
              <w:rPr>
                <w:spacing w:val="-1"/>
                <w:sz w:val="20"/>
                <w:szCs w:val="20"/>
              </w:rPr>
              <w:t xml:space="preserve"> </w:t>
            </w:r>
            <w:r w:rsidRPr="00B52653">
              <w:rPr>
                <w:sz w:val="20"/>
                <w:szCs w:val="20"/>
              </w:rPr>
              <w:t>pumps</w:t>
            </w:r>
            <w:r w:rsidR="00F629F7" w:rsidRPr="00871761">
              <w:rPr>
                <w:rStyle w:val="FootnoteReference"/>
                <w:position w:val="7"/>
                <w:sz w:val="18"/>
                <w:szCs w:val="18"/>
              </w:rPr>
              <w:footnoteReference w:id="1"/>
            </w:r>
          </w:p>
        </w:tc>
      </w:tr>
    </w:tbl>
    <w:p w14:paraId="5B1DAB99" w14:textId="77777777" w:rsidR="008345DB" w:rsidRDefault="008345DB" w:rsidP="0081656A">
      <w:pPr>
        <w:pStyle w:val="Heading1"/>
        <w:ind w:left="0"/>
      </w:pPr>
      <w:bookmarkStart w:id="0" w:name="_bookmark0"/>
      <w:bookmarkEnd w:id="0"/>
    </w:p>
    <w:p w14:paraId="4CE2F266" w14:textId="77777777" w:rsidR="008345DB" w:rsidRDefault="008345DB" w:rsidP="0081656A">
      <w:pPr>
        <w:pStyle w:val="Heading1"/>
        <w:ind w:left="0"/>
      </w:pPr>
    </w:p>
    <w:p w14:paraId="19A9A63D" w14:textId="77777777" w:rsidR="008345DB" w:rsidRDefault="008345DB" w:rsidP="0081656A">
      <w:pPr>
        <w:pStyle w:val="Heading1"/>
        <w:ind w:left="0"/>
      </w:pPr>
    </w:p>
    <w:p w14:paraId="4864FAA5" w14:textId="69CA2ED3" w:rsidR="0080085E" w:rsidRDefault="00860609" w:rsidP="0081656A">
      <w:pPr>
        <w:pStyle w:val="Heading1"/>
        <w:ind w:left="0"/>
      </w:pPr>
      <w:r>
        <w:t>Steps</w:t>
      </w:r>
      <w:r>
        <w:rPr>
          <w:spacing w:val="-2"/>
        </w:rPr>
        <w:t xml:space="preserve"> </w:t>
      </w:r>
      <w:r>
        <w:t>for</w:t>
      </w:r>
      <w:r>
        <w:rPr>
          <w:spacing w:val="-2"/>
        </w:rPr>
        <w:t xml:space="preserve"> </w:t>
      </w:r>
      <w:r>
        <w:t>Testing</w:t>
      </w:r>
      <w:r>
        <w:rPr>
          <w:spacing w:val="-2"/>
        </w:rPr>
        <w:t xml:space="preserve"> </w:t>
      </w:r>
      <w:r>
        <w:t>an</w:t>
      </w:r>
      <w:r>
        <w:rPr>
          <w:spacing w:val="-2"/>
        </w:rPr>
        <w:t xml:space="preserve"> </w:t>
      </w:r>
      <w:r>
        <w:t>Off-Grid</w:t>
      </w:r>
      <w:r>
        <w:rPr>
          <w:spacing w:val="-2"/>
        </w:rPr>
        <w:t xml:space="preserve"> </w:t>
      </w:r>
      <w:r>
        <w:t>Appliance</w:t>
      </w:r>
      <w:r>
        <w:rPr>
          <w:spacing w:val="-1"/>
        </w:rPr>
        <w:t xml:space="preserve"> </w:t>
      </w:r>
      <w:r>
        <w:t>through</w:t>
      </w:r>
      <w:r>
        <w:rPr>
          <w:spacing w:val="-2"/>
        </w:rPr>
        <w:t xml:space="preserve"> </w:t>
      </w:r>
      <w:proofErr w:type="spellStart"/>
      <w:r>
        <w:t>VeraSol</w:t>
      </w:r>
      <w:proofErr w:type="spellEnd"/>
    </w:p>
    <w:p w14:paraId="157B8D06" w14:textId="4F813D51" w:rsidR="003432A8" w:rsidRDefault="003432A8" w:rsidP="00DA0496">
      <w:pPr>
        <w:pStyle w:val="Heading1"/>
        <w:jc w:val="center"/>
      </w:pPr>
      <w:r w:rsidRPr="003432A8">
        <w:rPr>
          <w:noProof/>
        </w:rPr>
        <w:drawing>
          <wp:anchor distT="0" distB="0" distL="114300" distR="114300" simplePos="0" relativeHeight="251658240" behindDoc="0" locked="0" layoutInCell="1" allowOverlap="1" wp14:anchorId="7A5CADC0" wp14:editId="5082A2C6">
            <wp:simplePos x="0" y="0"/>
            <wp:positionH relativeFrom="column">
              <wp:posOffset>2048897</wp:posOffset>
            </wp:positionH>
            <wp:positionV relativeFrom="paragraph">
              <wp:posOffset>3516</wp:posOffset>
            </wp:positionV>
            <wp:extent cx="777240" cy="777240"/>
            <wp:effectExtent l="0" t="0" r="0" b="0"/>
            <wp:wrapNone/>
            <wp:docPr id="6" name="Picture 5" descr="Icon&#10;&#10;Description automatically generated">
              <a:extLst xmlns:a="http://schemas.openxmlformats.org/drawingml/2006/main">
                <a:ext uri="{FF2B5EF4-FFF2-40B4-BE49-F238E27FC236}">
                  <a16:creationId xmlns:a16="http://schemas.microsoft.com/office/drawing/2014/main" id="{C319CC01-2E34-4023-F23E-8D0CCFC05D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a:extLst>
                        <a:ext uri="{FF2B5EF4-FFF2-40B4-BE49-F238E27FC236}">
                          <a16:creationId xmlns:a16="http://schemas.microsoft.com/office/drawing/2014/main" id="{C319CC01-2E34-4023-F23E-8D0CCFC05DE2}"/>
                        </a:ext>
                      </a:extLst>
                    </pic:cNvPr>
                    <pic:cNvPicPr>
                      <a:picLocks noChangeAspect="1"/>
                    </pic:cNvPicPr>
                  </pic:nvPicPr>
                  <pic:blipFill>
                    <a:blip r:embed="rId12"/>
                    <a:stretch>
                      <a:fillRect/>
                    </a:stretch>
                  </pic:blipFill>
                  <pic:spPr>
                    <a:xfrm>
                      <a:off x="0" y="0"/>
                      <a:ext cx="777240" cy="777240"/>
                    </a:xfrm>
                    <a:prstGeom prst="rect">
                      <a:avLst/>
                    </a:prstGeom>
                  </pic:spPr>
                </pic:pic>
              </a:graphicData>
            </a:graphic>
          </wp:anchor>
        </w:drawing>
      </w:r>
      <w:r w:rsidRPr="003432A8">
        <w:rPr>
          <w:noProof/>
        </w:rPr>
        <w:drawing>
          <wp:anchor distT="0" distB="0" distL="114300" distR="114300" simplePos="0" relativeHeight="251658241" behindDoc="0" locked="0" layoutInCell="1" allowOverlap="1" wp14:anchorId="3EAB61DE" wp14:editId="4FD6569E">
            <wp:simplePos x="0" y="0"/>
            <wp:positionH relativeFrom="column">
              <wp:posOffset>4900103</wp:posOffset>
            </wp:positionH>
            <wp:positionV relativeFrom="paragraph">
              <wp:posOffset>0</wp:posOffset>
            </wp:positionV>
            <wp:extent cx="777240" cy="777240"/>
            <wp:effectExtent l="0" t="0" r="0" b="0"/>
            <wp:wrapNone/>
            <wp:docPr id="7" name="Picture 6" descr="Text&#10;&#10;Description automatically generated with medium confidence">
              <a:extLst xmlns:a="http://schemas.openxmlformats.org/drawingml/2006/main">
                <a:ext uri="{FF2B5EF4-FFF2-40B4-BE49-F238E27FC236}">
                  <a16:creationId xmlns:a16="http://schemas.microsoft.com/office/drawing/2014/main" id="{0F0219E2-AFB4-9882-D39D-03094BF1AF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with medium confidence">
                      <a:extLst>
                        <a:ext uri="{FF2B5EF4-FFF2-40B4-BE49-F238E27FC236}">
                          <a16:creationId xmlns:a16="http://schemas.microsoft.com/office/drawing/2014/main" id="{0F0219E2-AFB4-9882-D39D-03094BF1AFDB}"/>
                        </a:ext>
                      </a:extLst>
                    </pic:cNvPr>
                    <pic:cNvPicPr>
                      <a:picLocks noChangeAspect="1"/>
                    </pic:cNvPicPr>
                  </pic:nvPicPr>
                  <pic:blipFill>
                    <a:blip r:embed="rId13"/>
                    <a:stretch>
                      <a:fillRect/>
                    </a:stretch>
                  </pic:blipFill>
                  <pic:spPr>
                    <a:xfrm>
                      <a:off x="0" y="0"/>
                      <a:ext cx="777240" cy="777240"/>
                    </a:xfrm>
                    <a:prstGeom prst="rect">
                      <a:avLst/>
                    </a:prstGeom>
                  </pic:spPr>
                </pic:pic>
              </a:graphicData>
            </a:graphic>
          </wp:anchor>
        </w:drawing>
      </w:r>
      <w:r w:rsidRPr="003432A8">
        <w:rPr>
          <w:noProof/>
        </w:rPr>
        <w:drawing>
          <wp:anchor distT="0" distB="0" distL="114300" distR="114300" simplePos="0" relativeHeight="251658242" behindDoc="0" locked="0" layoutInCell="1" allowOverlap="1" wp14:anchorId="6CC5C47C" wp14:editId="7A0FC81F">
            <wp:simplePos x="0" y="0"/>
            <wp:positionH relativeFrom="column">
              <wp:posOffset>2999299</wp:posOffset>
            </wp:positionH>
            <wp:positionV relativeFrom="paragraph">
              <wp:posOffset>0</wp:posOffset>
            </wp:positionV>
            <wp:extent cx="777240" cy="777240"/>
            <wp:effectExtent l="0" t="0" r="0" b="0"/>
            <wp:wrapNone/>
            <wp:docPr id="8" name="Picture 7" descr="A picture containing text&#10;&#10;Description automatically generated">
              <a:extLst xmlns:a="http://schemas.openxmlformats.org/drawingml/2006/main">
                <a:ext uri="{FF2B5EF4-FFF2-40B4-BE49-F238E27FC236}">
                  <a16:creationId xmlns:a16="http://schemas.microsoft.com/office/drawing/2014/main" id="{0C7DA8BE-D1CA-726C-47CB-90D867CD1B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text&#10;&#10;Description automatically generated">
                      <a:extLst>
                        <a:ext uri="{FF2B5EF4-FFF2-40B4-BE49-F238E27FC236}">
                          <a16:creationId xmlns:a16="http://schemas.microsoft.com/office/drawing/2014/main" id="{0C7DA8BE-D1CA-726C-47CB-90D867CD1B98}"/>
                        </a:ext>
                      </a:extLst>
                    </pic:cNvPr>
                    <pic:cNvPicPr>
                      <a:picLocks noChangeAspect="1"/>
                    </pic:cNvPicPr>
                  </pic:nvPicPr>
                  <pic:blipFill>
                    <a:blip r:embed="rId14"/>
                    <a:stretch>
                      <a:fillRect/>
                    </a:stretch>
                  </pic:blipFill>
                  <pic:spPr>
                    <a:xfrm>
                      <a:off x="0" y="0"/>
                      <a:ext cx="777240" cy="777240"/>
                    </a:xfrm>
                    <a:prstGeom prst="rect">
                      <a:avLst/>
                    </a:prstGeom>
                  </pic:spPr>
                </pic:pic>
              </a:graphicData>
            </a:graphic>
          </wp:anchor>
        </w:drawing>
      </w:r>
      <w:r w:rsidRPr="003432A8">
        <w:rPr>
          <w:noProof/>
        </w:rPr>
        <w:drawing>
          <wp:anchor distT="0" distB="0" distL="114300" distR="114300" simplePos="0" relativeHeight="251658243" behindDoc="0" locked="0" layoutInCell="1" allowOverlap="1" wp14:anchorId="4A7D4FDD" wp14:editId="446D9BD7">
            <wp:simplePos x="0" y="0"/>
            <wp:positionH relativeFrom="column">
              <wp:posOffset>3949701</wp:posOffset>
            </wp:positionH>
            <wp:positionV relativeFrom="paragraph">
              <wp:posOffset>0</wp:posOffset>
            </wp:positionV>
            <wp:extent cx="777240" cy="777240"/>
            <wp:effectExtent l="0" t="0" r="0" b="0"/>
            <wp:wrapNone/>
            <wp:docPr id="9" name="Picture 8" descr="Icon&#10;&#10;Description automatically generated with medium confidence">
              <a:extLst xmlns:a="http://schemas.openxmlformats.org/drawingml/2006/main">
                <a:ext uri="{FF2B5EF4-FFF2-40B4-BE49-F238E27FC236}">
                  <a16:creationId xmlns:a16="http://schemas.microsoft.com/office/drawing/2014/main" id="{A4EE321E-5E5E-6CF0-CB50-4ADA3BBD0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on&#10;&#10;Description automatically generated with medium confidence">
                      <a:extLst>
                        <a:ext uri="{FF2B5EF4-FFF2-40B4-BE49-F238E27FC236}">
                          <a16:creationId xmlns:a16="http://schemas.microsoft.com/office/drawing/2014/main" id="{A4EE321E-5E5E-6CF0-CB50-4ADA3BBD01DD}"/>
                        </a:ext>
                      </a:extLst>
                    </pic:cNvPr>
                    <pic:cNvPicPr>
                      <a:picLocks noChangeAspect="1"/>
                    </pic:cNvPicPr>
                  </pic:nvPicPr>
                  <pic:blipFill>
                    <a:blip r:embed="rId15"/>
                    <a:stretch>
                      <a:fillRect/>
                    </a:stretch>
                  </pic:blipFill>
                  <pic:spPr>
                    <a:xfrm>
                      <a:off x="0" y="0"/>
                      <a:ext cx="777240" cy="777240"/>
                    </a:xfrm>
                    <a:prstGeom prst="rect">
                      <a:avLst/>
                    </a:prstGeom>
                  </pic:spPr>
                </pic:pic>
              </a:graphicData>
            </a:graphic>
          </wp:anchor>
        </w:drawing>
      </w:r>
      <w:r w:rsidRPr="003432A8">
        <w:rPr>
          <w:noProof/>
        </w:rPr>
        <w:drawing>
          <wp:anchor distT="0" distB="0" distL="114300" distR="114300" simplePos="0" relativeHeight="251658244" behindDoc="0" locked="0" layoutInCell="1" allowOverlap="1" wp14:anchorId="3C0056AE" wp14:editId="740A274D">
            <wp:simplePos x="0" y="0"/>
            <wp:positionH relativeFrom="column">
              <wp:posOffset>1098495</wp:posOffset>
            </wp:positionH>
            <wp:positionV relativeFrom="paragraph">
              <wp:posOffset>0</wp:posOffset>
            </wp:positionV>
            <wp:extent cx="777240" cy="777240"/>
            <wp:effectExtent l="0" t="0" r="0" b="0"/>
            <wp:wrapNone/>
            <wp:docPr id="10" name="Picture 9" descr="A picture containing icon&#10;&#10;Description automatically generated">
              <a:extLst xmlns:a="http://schemas.openxmlformats.org/drawingml/2006/main">
                <a:ext uri="{FF2B5EF4-FFF2-40B4-BE49-F238E27FC236}">
                  <a16:creationId xmlns:a16="http://schemas.microsoft.com/office/drawing/2014/main" id="{2617E7B9-061B-A49C-36A6-B5C4B4EA87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icon&#10;&#10;Description automatically generated">
                      <a:extLst>
                        <a:ext uri="{FF2B5EF4-FFF2-40B4-BE49-F238E27FC236}">
                          <a16:creationId xmlns:a16="http://schemas.microsoft.com/office/drawing/2014/main" id="{2617E7B9-061B-A49C-36A6-B5C4B4EA87CC}"/>
                        </a:ext>
                      </a:extLst>
                    </pic:cNvPr>
                    <pic:cNvPicPr>
                      <a:picLocks noChangeAspect="1"/>
                    </pic:cNvPicPr>
                  </pic:nvPicPr>
                  <pic:blipFill>
                    <a:blip r:embed="rId16"/>
                    <a:stretch>
                      <a:fillRect/>
                    </a:stretch>
                  </pic:blipFill>
                  <pic:spPr>
                    <a:xfrm>
                      <a:off x="0" y="0"/>
                      <a:ext cx="777240" cy="777240"/>
                    </a:xfrm>
                    <a:prstGeom prst="rect">
                      <a:avLst/>
                    </a:prstGeom>
                  </pic:spPr>
                </pic:pic>
              </a:graphicData>
            </a:graphic>
          </wp:anchor>
        </w:drawing>
      </w:r>
      <w:r w:rsidR="00F617D3">
        <w:rPr>
          <w:noProof/>
        </w:rPr>
        <mc:AlternateContent>
          <mc:Choice Requires="wps">
            <w:drawing>
              <wp:anchor distT="0" distB="0" distL="114300" distR="114300" simplePos="0" relativeHeight="251658245" behindDoc="0" locked="0" layoutInCell="1" allowOverlap="1" wp14:anchorId="62E6C511" wp14:editId="6E01A0C3">
                <wp:simplePos x="0" y="0"/>
                <wp:positionH relativeFrom="column">
                  <wp:posOffset>996950</wp:posOffset>
                </wp:positionH>
                <wp:positionV relativeFrom="paragraph">
                  <wp:posOffset>831850</wp:posOffset>
                </wp:positionV>
                <wp:extent cx="950595" cy="5105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510540"/>
                        </a:xfrm>
                        <a:prstGeom prst="rect">
                          <a:avLst/>
                        </a:prstGeom>
                        <a:noFill/>
                      </wps:spPr>
                      <wps:txbx>
                        <w:txbxContent>
                          <w:p w14:paraId="36F0C431" w14:textId="77777777" w:rsidR="003432A8" w:rsidRPr="003432A8" w:rsidRDefault="003432A8" w:rsidP="003432A8">
                            <w:pPr>
                              <w:jc w:val="center"/>
                              <w:rPr>
                                <w:color w:val="000000" w:themeColor="text1"/>
                                <w:kern w:val="24"/>
                                <w:sz w:val="24"/>
                                <w:szCs w:val="24"/>
                              </w:rPr>
                            </w:pPr>
                            <w:r w:rsidRPr="003432A8">
                              <w:rPr>
                                <w:color w:val="000000" w:themeColor="text1"/>
                                <w:kern w:val="24"/>
                              </w:rPr>
                              <w:t>Test lab outreach</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62E6C511" id="_x0000_t202" coordsize="21600,21600" o:spt="202" path="m,l,21600r21600,l21600,xe">
                <v:stroke joinstyle="miter"/>
                <v:path gradientshapeok="t" o:connecttype="rect"/>
              </v:shapetype>
              <v:shape id="Text Box 13" o:spid="_x0000_s1026" type="#_x0000_t202" style="position:absolute;left:0;text-align:left;margin-left:78.5pt;margin-top:65.5pt;width:74.85pt;height:4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" filled="f" stroked="f">
                <v:textbox style="mso-fit-shape-to-text:t">
                  <w:txbxContent>
                    <w:p w14:paraId="36F0C431" w14:textId="77777777" w:rsidR="003432A8" w:rsidRPr="003432A8" w:rsidRDefault="003432A8" w:rsidP="003432A8">
                      <w:pPr>
                        <w:jc w:val="center"/>
                        <w:rPr>
                          <w:color w:val="000000" w:themeColor="text1"/>
                          <w:kern w:val="24"/>
                          <w:sz w:val="24"/>
                          <w:szCs w:val="24"/>
                        </w:rPr>
                      </w:pPr>
                      <w:r w:rsidRPr="003432A8">
                        <w:rPr>
                          <w:color w:val="000000" w:themeColor="text1"/>
                          <w:kern w:val="24"/>
                        </w:rPr>
                        <w:t>Test lab outreach</w:t>
                      </w:r>
                    </w:p>
                  </w:txbxContent>
                </v:textbox>
              </v:shape>
            </w:pict>
          </mc:Fallback>
        </mc:AlternateContent>
      </w:r>
      <w:r w:rsidR="00F617D3">
        <w:rPr>
          <w:noProof/>
        </w:rPr>
        <mc:AlternateContent>
          <mc:Choice Requires="wps">
            <w:drawing>
              <wp:anchor distT="0" distB="0" distL="114300" distR="114300" simplePos="0" relativeHeight="251658246" behindDoc="0" locked="0" layoutInCell="1" allowOverlap="1" wp14:anchorId="3012901F" wp14:editId="2D849CA0">
                <wp:simplePos x="0" y="0"/>
                <wp:positionH relativeFrom="column">
                  <wp:posOffset>1962150</wp:posOffset>
                </wp:positionH>
                <wp:positionV relativeFrom="paragraph">
                  <wp:posOffset>831850</wp:posOffset>
                </wp:positionV>
                <wp:extent cx="1083310" cy="9296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929640"/>
                        </a:xfrm>
                        <a:prstGeom prst="rect">
                          <a:avLst/>
                        </a:prstGeom>
                        <a:noFill/>
                      </wps:spPr>
                      <wps:txbx>
                        <w:txbxContent>
                          <w:p w14:paraId="4DA36E55" w14:textId="77777777" w:rsidR="003432A8" w:rsidRPr="003432A8" w:rsidRDefault="003432A8" w:rsidP="003432A8">
                            <w:pPr>
                              <w:jc w:val="center"/>
                              <w:rPr>
                                <w:color w:val="000000" w:themeColor="text1"/>
                                <w:kern w:val="24"/>
                                <w:sz w:val="24"/>
                                <w:szCs w:val="24"/>
                              </w:rPr>
                            </w:pPr>
                            <w:r w:rsidRPr="003432A8">
                              <w:rPr>
                                <w:color w:val="000000" w:themeColor="text1"/>
                                <w:kern w:val="24"/>
                              </w:rPr>
                              <w:t>Product sampling and shipping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012901F" id="Text Box 12" o:spid="_x0000_s1027" type="#_x0000_t202" style="position:absolute;left:0;text-align:left;margin-left:154.5pt;margin-top:65.5pt;width:85.3pt;height:73.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" filled="f" stroked="f">
                <v:textbox style="mso-fit-shape-to-text:t">
                  <w:txbxContent>
                    <w:p w14:paraId="4DA36E55" w14:textId="77777777" w:rsidR="003432A8" w:rsidRPr="003432A8" w:rsidRDefault="003432A8" w:rsidP="003432A8">
                      <w:pPr>
                        <w:jc w:val="center"/>
                        <w:rPr>
                          <w:color w:val="000000" w:themeColor="text1"/>
                          <w:kern w:val="24"/>
                          <w:sz w:val="24"/>
                          <w:szCs w:val="24"/>
                        </w:rPr>
                      </w:pPr>
                      <w:r w:rsidRPr="003432A8">
                        <w:rPr>
                          <w:color w:val="000000" w:themeColor="text1"/>
                          <w:kern w:val="24"/>
                        </w:rPr>
                        <w:t>Product sampling and shipping</w:t>
                      </w:r>
                    </w:p>
                  </w:txbxContent>
                </v:textbox>
              </v:shape>
            </w:pict>
          </mc:Fallback>
        </mc:AlternateContent>
      </w:r>
      <w:r w:rsidR="00F617D3">
        <w:rPr>
          <w:noProof/>
        </w:rPr>
        <mc:AlternateContent>
          <mc:Choice Requires="wps">
            <w:drawing>
              <wp:anchor distT="0" distB="0" distL="114300" distR="114300" simplePos="0" relativeHeight="251658247" behindDoc="0" locked="0" layoutInCell="1" allowOverlap="1" wp14:anchorId="1EA7FCD1" wp14:editId="27688771">
                <wp:simplePos x="0" y="0"/>
                <wp:positionH relativeFrom="column">
                  <wp:posOffset>2924810</wp:posOffset>
                </wp:positionH>
                <wp:positionV relativeFrom="paragraph">
                  <wp:posOffset>831850</wp:posOffset>
                </wp:positionV>
                <wp:extent cx="950595" cy="5105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510540"/>
                        </a:xfrm>
                        <a:prstGeom prst="rect">
                          <a:avLst/>
                        </a:prstGeom>
                        <a:noFill/>
                      </wps:spPr>
                      <wps:txbx>
                        <w:txbxContent>
                          <w:p w14:paraId="11CC92B7" w14:textId="77777777" w:rsidR="003432A8" w:rsidRPr="003432A8" w:rsidRDefault="003432A8" w:rsidP="003432A8">
                            <w:pPr>
                              <w:jc w:val="center"/>
                              <w:rPr>
                                <w:color w:val="000000" w:themeColor="text1"/>
                                <w:kern w:val="24"/>
                                <w:sz w:val="24"/>
                                <w:szCs w:val="24"/>
                              </w:rPr>
                            </w:pPr>
                            <w:r w:rsidRPr="003432A8">
                              <w:rPr>
                                <w:color w:val="000000" w:themeColor="text1"/>
                                <w:kern w:val="24"/>
                              </w:rPr>
                              <w:t>Product testing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EA7FCD1" id="Text Box 5" o:spid="_x0000_s1028" type="#_x0000_t202" style="position:absolute;left:0;text-align:left;margin-left:230.3pt;margin-top:65.5pt;width:74.85pt;height:4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" filled="f" stroked="f">
                <v:textbox style="mso-fit-shape-to-text:t">
                  <w:txbxContent>
                    <w:p w14:paraId="11CC92B7" w14:textId="77777777" w:rsidR="003432A8" w:rsidRPr="003432A8" w:rsidRDefault="003432A8" w:rsidP="003432A8">
                      <w:pPr>
                        <w:jc w:val="center"/>
                        <w:rPr>
                          <w:color w:val="000000" w:themeColor="text1"/>
                          <w:kern w:val="24"/>
                          <w:sz w:val="24"/>
                          <w:szCs w:val="24"/>
                        </w:rPr>
                      </w:pPr>
                      <w:r w:rsidRPr="003432A8">
                        <w:rPr>
                          <w:color w:val="000000" w:themeColor="text1"/>
                          <w:kern w:val="24"/>
                        </w:rPr>
                        <w:t>Product testing</w:t>
                      </w:r>
                    </w:p>
                  </w:txbxContent>
                </v:textbox>
              </v:shape>
            </w:pict>
          </mc:Fallback>
        </mc:AlternateContent>
      </w:r>
      <w:r w:rsidR="00F617D3">
        <w:rPr>
          <w:noProof/>
        </w:rPr>
        <mc:AlternateContent>
          <mc:Choice Requires="wps">
            <w:drawing>
              <wp:anchor distT="0" distB="0" distL="114300" distR="114300" simplePos="0" relativeHeight="251658248" behindDoc="0" locked="0" layoutInCell="1" allowOverlap="1" wp14:anchorId="34BE7B25" wp14:editId="68E4D9B7">
                <wp:simplePos x="0" y="0"/>
                <wp:positionH relativeFrom="column">
                  <wp:posOffset>3808095</wp:posOffset>
                </wp:positionH>
                <wp:positionV relativeFrom="paragraph">
                  <wp:posOffset>833120</wp:posOffset>
                </wp:positionV>
                <wp:extent cx="1150620" cy="5105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510540"/>
                        </a:xfrm>
                        <a:prstGeom prst="rect">
                          <a:avLst/>
                        </a:prstGeom>
                        <a:noFill/>
                      </wps:spPr>
                      <wps:txbx>
                        <w:txbxContent>
                          <w:p w14:paraId="7025362B" w14:textId="77777777" w:rsidR="003432A8" w:rsidRPr="003432A8" w:rsidRDefault="003432A8" w:rsidP="003432A8">
                            <w:pPr>
                              <w:jc w:val="center"/>
                              <w:rPr>
                                <w:color w:val="000000" w:themeColor="text1"/>
                                <w:kern w:val="24"/>
                                <w:sz w:val="24"/>
                                <w:szCs w:val="24"/>
                              </w:rPr>
                            </w:pPr>
                            <w:r w:rsidRPr="003432A8">
                              <w:rPr>
                                <w:color w:val="000000" w:themeColor="text1"/>
                                <w:kern w:val="24"/>
                              </w:rPr>
                              <w:t>Review test results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4BE7B25" id="Text Box 4" o:spid="_x0000_s1029" type="#_x0000_t202" style="position:absolute;left:0;text-align:left;margin-left:299.85pt;margin-top:65.6pt;width:90.6pt;height:4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" filled="f" stroked="f">
                <v:textbox style="mso-fit-shape-to-text:t">
                  <w:txbxContent>
                    <w:p w14:paraId="7025362B" w14:textId="77777777" w:rsidR="003432A8" w:rsidRPr="003432A8" w:rsidRDefault="003432A8" w:rsidP="003432A8">
                      <w:pPr>
                        <w:jc w:val="center"/>
                        <w:rPr>
                          <w:color w:val="000000" w:themeColor="text1"/>
                          <w:kern w:val="24"/>
                          <w:sz w:val="24"/>
                          <w:szCs w:val="24"/>
                        </w:rPr>
                      </w:pPr>
                      <w:r w:rsidRPr="003432A8">
                        <w:rPr>
                          <w:color w:val="000000" w:themeColor="text1"/>
                          <w:kern w:val="24"/>
                        </w:rPr>
                        <w:t>Review test results</w:t>
                      </w:r>
                    </w:p>
                  </w:txbxContent>
                </v:textbox>
              </v:shape>
            </w:pict>
          </mc:Fallback>
        </mc:AlternateContent>
      </w:r>
      <w:r w:rsidR="00F617D3">
        <w:rPr>
          <w:noProof/>
        </w:rPr>
        <mc:AlternateContent>
          <mc:Choice Requires="wps">
            <w:drawing>
              <wp:anchor distT="0" distB="0" distL="114300" distR="114300" simplePos="0" relativeHeight="251658249" behindDoc="0" locked="0" layoutInCell="1" allowOverlap="1" wp14:anchorId="2B18E903" wp14:editId="306E2223">
                <wp:simplePos x="0" y="0"/>
                <wp:positionH relativeFrom="column">
                  <wp:posOffset>4813300</wp:posOffset>
                </wp:positionH>
                <wp:positionV relativeFrom="paragraph">
                  <wp:posOffset>833120</wp:posOffset>
                </wp:positionV>
                <wp:extent cx="950595" cy="5105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510540"/>
                        </a:xfrm>
                        <a:prstGeom prst="rect">
                          <a:avLst/>
                        </a:prstGeom>
                        <a:noFill/>
                      </wps:spPr>
                      <wps:txbx>
                        <w:txbxContent>
                          <w:p w14:paraId="5E9BF898" w14:textId="77777777" w:rsidR="003432A8" w:rsidRPr="003432A8" w:rsidRDefault="003432A8" w:rsidP="003432A8">
                            <w:pPr>
                              <w:jc w:val="center"/>
                              <w:rPr>
                                <w:color w:val="000000" w:themeColor="text1"/>
                                <w:kern w:val="24"/>
                                <w:sz w:val="24"/>
                                <w:szCs w:val="24"/>
                              </w:rPr>
                            </w:pPr>
                            <w:r w:rsidRPr="003432A8">
                              <w:rPr>
                                <w:color w:val="000000" w:themeColor="text1"/>
                                <w:kern w:val="24"/>
                              </w:rPr>
                              <w:t>Share results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18E903" id="Text Box 3" o:spid="_x0000_s1030" type="#_x0000_t202" style="position:absolute;left:0;text-align:left;margin-left:379pt;margin-top:65.6pt;width:74.85pt;height:40.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" filled="f" stroked="f">
                <v:textbox style="mso-fit-shape-to-text:t">
                  <w:txbxContent>
                    <w:p w14:paraId="5E9BF898" w14:textId="77777777" w:rsidR="003432A8" w:rsidRPr="003432A8" w:rsidRDefault="003432A8" w:rsidP="003432A8">
                      <w:pPr>
                        <w:jc w:val="center"/>
                        <w:rPr>
                          <w:color w:val="000000" w:themeColor="text1"/>
                          <w:kern w:val="24"/>
                          <w:sz w:val="24"/>
                          <w:szCs w:val="24"/>
                        </w:rPr>
                      </w:pPr>
                      <w:r w:rsidRPr="003432A8">
                        <w:rPr>
                          <w:color w:val="000000" w:themeColor="text1"/>
                          <w:kern w:val="24"/>
                        </w:rPr>
                        <w:t>Share results</w:t>
                      </w:r>
                    </w:p>
                  </w:txbxContent>
                </v:textbox>
              </v:shape>
            </w:pict>
          </mc:Fallback>
        </mc:AlternateContent>
      </w:r>
      <w:r w:rsidRPr="003432A8">
        <w:rPr>
          <w:noProof/>
        </w:rPr>
        <w:drawing>
          <wp:anchor distT="0" distB="0" distL="114300" distR="114300" simplePos="0" relativeHeight="251658250" behindDoc="0" locked="0" layoutInCell="1" allowOverlap="1" wp14:anchorId="5B98E1CC" wp14:editId="131B371D">
            <wp:simplePos x="0" y="0"/>
            <wp:positionH relativeFrom="column">
              <wp:posOffset>1861777</wp:posOffset>
            </wp:positionH>
            <wp:positionV relativeFrom="paragraph">
              <wp:posOffset>268947</wp:posOffset>
            </wp:positionV>
            <wp:extent cx="201078" cy="239345"/>
            <wp:effectExtent l="0" t="0" r="8890" b="0"/>
            <wp:wrapNone/>
            <wp:docPr id="22" name="image2.png" descr="A picture containing graphical user interface&#10;&#10;Description automatically generated">
              <a:extLst xmlns:a="http://schemas.openxmlformats.org/drawingml/2006/main">
                <a:ext uri="{FF2B5EF4-FFF2-40B4-BE49-F238E27FC236}">
                  <a16:creationId xmlns:a16="http://schemas.microsoft.com/office/drawing/2014/main" id="{2EE309F2-8056-14AD-40DA-C35152429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descr="A picture containing graphical user interface&#10;&#10;Description automatically generated">
                      <a:extLst>
                        <a:ext uri="{FF2B5EF4-FFF2-40B4-BE49-F238E27FC236}">
                          <a16:creationId xmlns:a16="http://schemas.microsoft.com/office/drawing/2014/main" id="{2EE309F2-8056-14AD-40DA-C35152429363}"/>
                        </a:ext>
                      </a:extLst>
                    </pic:cNvPr>
                    <pic:cNvPicPr>
                      <a:picLocks noChangeAspect="1"/>
                    </pic:cNvPicPr>
                  </pic:nvPicPr>
                  <pic:blipFill rotWithShape="1">
                    <a:blip r:embed="rId17" cstate="print">
                      <a:duotone>
                        <a:prstClr val="black"/>
                        <a:srgbClr val="809B86">
                          <a:tint val="45000"/>
                          <a:satMod val="400000"/>
                        </a:srgbClr>
                      </a:duotone>
                    </a:blip>
                    <a:srcRect l="50000" t="29727" r="45377" b="47918"/>
                    <a:stretch/>
                  </pic:blipFill>
                  <pic:spPr>
                    <a:xfrm>
                      <a:off x="0" y="0"/>
                      <a:ext cx="201078" cy="239345"/>
                    </a:xfrm>
                    <a:prstGeom prst="rect">
                      <a:avLst/>
                    </a:prstGeom>
                    <a:ln>
                      <a:noFill/>
                    </a:ln>
                  </pic:spPr>
                </pic:pic>
              </a:graphicData>
            </a:graphic>
          </wp:anchor>
        </w:drawing>
      </w:r>
      <w:r w:rsidRPr="003432A8">
        <w:rPr>
          <w:noProof/>
        </w:rPr>
        <w:drawing>
          <wp:anchor distT="0" distB="0" distL="114300" distR="114300" simplePos="0" relativeHeight="251658251" behindDoc="0" locked="0" layoutInCell="1" allowOverlap="1" wp14:anchorId="161E0B82" wp14:editId="19AC4801">
            <wp:simplePos x="0" y="0"/>
            <wp:positionH relativeFrom="column">
              <wp:posOffset>4693930</wp:posOffset>
            </wp:positionH>
            <wp:positionV relativeFrom="paragraph">
              <wp:posOffset>268946</wp:posOffset>
            </wp:positionV>
            <wp:extent cx="201078" cy="239345"/>
            <wp:effectExtent l="0" t="0" r="8890" b="0"/>
            <wp:wrapNone/>
            <wp:docPr id="24" name="image2.png" descr="A picture containing graphical user interface&#10;&#10;Description automatically generated">
              <a:extLst xmlns:a="http://schemas.openxmlformats.org/drawingml/2006/main">
                <a:ext uri="{FF2B5EF4-FFF2-40B4-BE49-F238E27FC236}">
                  <a16:creationId xmlns:a16="http://schemas.microsoft.com/office/drawing/2014/main" id="{348FC2B1-EACD-FD4F-F9D6-13A64222D9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descr="A picture containing graphical user interface&#10;&#10;Description automatically generated">
                      <a:extLst>
                        <a:ext uri="{FF2B5EF4-FFF2-40B4-BE49-F238E27FC236}">
                          <a16:creationId xmlns:a16="http://schemas.microsoft.com/office/drawing/2014/main" id="{348FC2B1-EACD-FD4F-F9D6-13A64222D993}"/>
                        </a:ext>
                      </a:extLst>
                    </pic:cNvPr>
                    <pic:cNvPicPr>
                      <a:picLocks noChangeAspect="1"/>
                    </pic:cNvPicPr>
                  </pic:nvPicPr>
                  <pic:blipFill rotWithShape="1">
                    <a:blip r:embed="rId17" cstate="print">
                      <a:duotone>
                        <a:prstClr val="black"/>
                        <a:srgbClr val="809B86">
                          <a:tint val="45000"/>
                          <a:satMod val="400000"/>
                        </a:srgbClr>
                      </a:duotone>
                    </a:blip>
                    <a:srcRect l="50000" t="29727" r="45377" b="47918"/>
                    <a:stretch/>
                  </pic:blipFill>
                  <pic:spPr>
                    <a:xfrm>
                      <a:off x="0" y="0"/>
                      <a:ext cx="201078" cy="239345"/>
                    </a:xfrm>
                    <a:prstGeom prst="rect">
                      <a:avLst/>
                    </a:prstGeom>
                    <a:ln>
                      <a:noFill/>
                    </a:ln>
                  </pic:spPr>
                </pic:pic>
              </a:graphicData>
            </a:graphic>
          </wp:anchor>
        </w:drawing>
      </w:r>
      <w:r w:rsidRPr="003432A8">
        <w:rPr>
          <w:noProof/>
        </w:rPr>
        <w:drawing>
          <wp:anchor distT="0" distB="0" distL="114300" distR="114300" simplePos="0" relativeHeight="251658252" behindDoc="0" locked="0" layoutInCell="1" allowOverlap="1" wp14:anchorId="015316AC" wp14:editId="6B9982D3">
            <wp:simplePos x="0" y="0"/>
            <wp:positionH relativeFrom="column">
              <wp:posOffset>3730716</wp:posOffset>
            </wp:positionH>
            <wp:positionV relativeFrom="paragraph">
              <wp:posOffset>268946</wp:posOffset>
            </wp:positionV>
            <wp:extent cx="201078" cy="239345"/>
            <wp:effectExtent l="0" t="0" r="8890" b="0"/>
            <wp:wrapNone/>
            <wp:docPr id="25" name="image2.png" descr="A picture containing graphical user interface&#10;&#10;Description automatically generated">
              <a:extLst xmlns:a="http://schemas.openxmlformats.org/drawingml/2006/main">
                <a:ext uri="{FF2B5EF4-FFF2-40B4-BE49-F238E27FC236}">
                  <a16:creationId xmlns:a16="http://schemas.microsoft.com/office/drawing/2014/main" id="{F829E53A-81A8-095B-4C47-9ABA4CA86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png" descr="A picture containing graphical user interface&#10;&#10;Description automatically generated">
                      <a:extLst>
                        <a:ext uri="{FF2B5EF4-FFF2-40B4-BE49-F238E27FC236}">
                          <a16:creationId xmlns:a16="http://schemas.microsoft.com/office/drawing/2014/main" id="{F829E53A-81A8-095B-4C47-9ABA4CA86822}"/>
                        </a:ext>
                      </a:extLst>
                    </pic:cNvPr>
                    <pic:cNvPicPr>
                      <a:picLocks noChangeAspect="1"/>
                    </pic:cNvPicPr>
                  </pic:nvPicPr>
                  <pic:blipFill rotWithShape="1">
                    <a:blip r:embed="rId17" cstate="print">
                      <a:duotone>
                        <a:prstClr val="black"/>
                        <a:srgbClr val="809B86">
                          <a:tint val="45000"/>
                          <a:satMod val="400000"/>
                        </a:srgbClr>
                      </a:duotone>
                    </a:blip>
                    <a:srcRect l="50000" t="29727" r="45377" b="47918"/>
                    <a:stretch/>
                  </pic:blipFill>
                  <pic:spPr>
                    <a:xfrm>
                      <a:off x="0" y="0"/>
                      <a:ext cx="201078" cy="239345"/>
                    </a:xfrm>
                    <a:prstGeom prst="rect">
                      <a:avLst/>
                    </a:prstGeom>
                    <a:ln>
                      <a:noFill/>
                    </a:ln>
                  </pic:spPr>
                </pic:pic>
              </a:graphicData>
            </a:graphic>
          </wp:anchor>
        </w:drawing>
      </w:r>
      <w:r w:rsidRPr="003432A8">
        <w:rPr>
          <w:noProof/>
        </w:rPr>
        <w:drawing>
          <wp:anchor distT="0" distB="0" distL="114300" distR="114300" simplePos="0" relativeHeight="251658253" behindDoc="0" locked="0" layoutInCell="1" allowOverlap="1" wp14:anchorId="7B3CB749" wp14:editId="635060C8">
            <wp:simplePos x="0" y="0"/>
            <wp:positionH relativeFrom="column">
              <wp:posOffset>2812575</wp:posOffset>
            </wp:positionH>
            <wp:positionV relativeFrom="paragraph">
              <wp:posOffset>268946</wp:posOffset>
            </wp:positionV>
            <wp:extent cx="201078" cy="239345"/>
            <wp:effectExtent l="0" t="0" r="8890" b="0"/>
            <wp:wrapNone/>
            <wp:docPr id="26" name="image2.png" descr="A picture containing graphical user interface&#10;&#10;Description automatically generated">
              <a:extLst xmlns:a="http://schemas.openxmlformats.org/drawingml/2006/main">
                <a:ext uri="{FF2B5EF4-FFF2-40B4-BE49-F238E27FC236}">
                  <a16:creationId xmlns:a16="http://schemas.microsoft.com/office/drawing/2014/main" id="{BFE30797-5FDA-8C4B-58BC-17DA17AC3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descr="A picture containing graphical user interface&#10;&#10;Description automatically generated">
                      <a:extLst>
                        <a:ext uri="{FF2B5EF4-FFF2-40B4-BE49-F238E27FC236}">
                          <a16:creationId xmlns:a16="http://schemas.microsoft.com/office/drawing/2014/main" id="{BFE30797-5FDA-8C4B-58BC-17DA17AC3AD7}"/>
                        </a:ext>
                      </a:extLst>
                    </pic:cNvPr>
                    <pic:cNvPicPr>
                      <a:picLocks noChangeAspect="1"/>
                    </pic:cNvPicPr>
                  </pic:nvPicPr>
                  <pic:blipFill rotWithShape="1">
                    <a:blip r:embed="rId17" cstate="print">
                      <a:duotone>
                        <a:prstClr val="black"/>
                        <a:srgbClr val="809B86">
                          <a:tint val="45000"/>
                          <a:satMod val="400000"/>
                        </a:srgbClr>
                      </a:duotone>
                    </a:blip>
                    <a:srcRect l="50000" t="29727" r="45377" b="47918"/>
                    <a:stretch/>
                  </pic:blipFill>
                  <pic:spPr>
                    <a:xfrm>
                      <a:off x="0" y="0"/>
                      <a:ext cx="201078" cy="239345"/>
                    </a:xfrm>
                    <a:prstGeom prst="rect">
                      <a:avLst/>
                    </a:prstGeom>
                    <a:ln>
                      <a:noFill/>
                    </a:ln>
                  </pic:spPr>
                </pic:pic>
              </a:graphicData>
            </a:graphic>
          </wp:anchor>
        </w:drawing>
      </w:r>
      <w:r w:rsidRPr="003432A8">
        <w:rPr>
          <w:noProof/>
        </w:rPr>
        <w:drawing>
          <wp:anchor distT="0" distB="0" distL="114300" distR="114300" simplePos="0" relativeHeight="251658254" behindDoc="0" locked="0" layoutInCell="1" allowOverlap="1" wp14:anchorId="1D9DBCD6" wp14:editId="476231F6">
            <wp:simplePos x="0" y="0"/>
            <wp:positionH relativeFrom="column">
              <wp:posOffset>144881</wp:posOffset>
            </wp:positionH>
            <wp:positionV relativeFrom="paragraph">
              <wp:posOffset>54528</wp:posOffset>
            </wp:positionV>
            <wp:extent cx="777240" cy="777240"/>
            <wp:effectExtent l="0" t="0" r="0" b="0"/>
            <wp:wrapNone/>
            <wp:docPr id="11" name="Picture 10" descr="A picture containing icon&#10;&#10;Description automatically generated">
              <a:extLst xmlns:a="http://schemas.openxmlformats.org/drawingml/2006/main">
                <a:ext uri="{FF2B5EF4-FFF2-40B4-BE49-F238E27FC236}">
                  <a16:creationId xmlns:a16="http://schemas.microsoft.com/office/drawing/2014/main" id="{8CC1CDFA-9828-C637-8BEC-44C39CB8A4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icon&#10;&#10;Description automatically generated">
                      <a:extLst>
                        <a:ext uri="{FF2B5EF4-FFF2-40B4-BE49-F238E27FC236}">
                          <a16:creationId xmlns:a16="http://schemas.microsoft.com/office/drawing/2014/main" id="{8CC1CDFA-9828-C637-8BEC-44C39CB8A4C4}"/>
                        </a:ext>
                      </a:extLst>
                    </pic:cNvPr>
                    <pic:cNvPicPr>
                      <a:picLocks noChangeAspect="1"/>
                    </pic:cNvPicPr>
                  </pic:nvPicPr>
                  <pic:blipFill>
                    <a:blip r:embed="rId18"/>
                    <a:stretch>
                      <a:fillRect/>
                    </a:stretch>
                  </pic:blipFill>
                  <pic:spPr>
                    <a:xfrm>
                      <a:off x="0" y="0"/>
                      <a:ext cx="777240" cy="777240"/>
                    </a:xfrm>
                    <a:prstGeom prst="rect">
                      <a:avLst/>
                    </a:prstGeom>
                  </pic:spPr>
                </pic:pic>
              </a:graphicData>
            </a:graphic>
          </wp:anchor>
        </w:drawing>
      </w:r>
      <w:r w:rsidR="00F617D3">
        <w:rPr>
          <w:noProof/>
        </w:rPr>
        <mc:AlternateContent>
          <mc:Choice Requires="wps">
            <w:drawing>
              <wp:anchor distT="0" distB="0" distL="114300" distR="114300" simplePos="0" relativeHeight="251658255" behindDoc="0" locked="0" layoutInCell="1" allowOverlap="1" wp14:anchorId="134D0A9E" wp14:editId="05C4D28A">
                <wp:simplePos x="0" y="0"/>
                <wp:positionH relativeFrom="column">
                  <wp:posOffset>0</wp:posOffset>
                </wp:positionH>
                <wp:positionV relativeFrom="paragraph">
                  <wp:posOffset>831850</wp:posOffset>
                </wp:positionV>
                <wp:extent cx="1083310" cy="929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929640"/>
                        </a:xfrm>
                        <a:prstGeom prst="rect">
                          <a:avLst/>
                        </a:prstGeom>
                        <a:noFill/>
                      </wps:spPr>
                      <wps:txbx>
                        <w:txbxContent>
                          <w:p w14:paraId="209CCB7E" w14:textId="77777777" w:rsidR="003432A8" w:rsidRPr="003432A8" w:rsidRDefault="003432A8" w:rsidP="003432A8">
                            <w:pPr>
                              <w:jc w:val="center"/>
                              <w:rPr>
                                <w:color w:val="000000" w:themeColor="text1"/>
                                <w:kern w:val="24"/>
                                <w:sz w:val="24"/>
                                <w:szCs w:val="24"/>
                              </w:rPr>
                            </w:pPr>
                            <w:r w:rsidRPr="003432A8">
                              <w:rPr>
                                <w:color w:val="000000" w:themeColor="text1"/>
                                <w:kern w:val="24"/>
                              </w:rPr>
                              <w:t>Complete product information form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34D0A9E" id="Text Box 2" o:spid="_x0000_s1031" type="#_x0000_t202" style="position:absolute;left:0;text-align:left;margin-left:0;margin-top:65.5pt;width:85.3pt;height:73.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" filled="f" stroked="f">
                <v:textbox style="mso-fit-shape-to-text:t">
                  <w:txbxContent>
                    <w:p w14:paraId="209CCB7E" w14:textId="77777777" w:rsidR="003432A8" w:rsidRPr="003432A8" w:rsidRDefault="003432A8" w:rsidP="003432A8">
                      <w:pPr>
                        <w:jc w:val="center"/>
                        <w:rPr>
                          <w:color w:val="000000" w:themeColor="text1"/>
                          <w:kern w:val="24"/>
                          <w:sz w:val="24"/>
                          <w:szCs w:val="24"/>
                        </w:rPr>
                      </w:pPr>
                      <w:r w:rsidRPr="003432A8">
                        <w:rPr>
                          <w:color w:val="000000" w:themeColor="text1"/>
                          <w:kern w:val="24"/>
                        </w:rPr>
                        <w:t>Complete product information form</w:t>
                      </w:r>
                    </w:p>
                  </w:txbxContent>
                </v:textbox>
              </v:shape>
            </w:pict>
          </mc:Fallback>
        </mc:AlternateContent>
      </w:r>
      <w:r w:rsidRPr="003432A8">
        <w:rPr>
          <w:noProof/>
        </w:rPr>
        <w:drawing>
          <wp:anchor distT="0" distB="0" distL="114300" distR="114300" simplePos="0" relativeHeight="251658256" behindDoc="0" locked="0" layoutInCell="1" allowOverlap="1" wp14:anchorId="4AF83A4D" wp14:editId="2FE189BE">
            <wp:simplePos x="0" y="0"/>
            <wp:positionH relativeFrom="column">
              <wp:posOffset>895766</wp:posOffset>
            </wp:positionH>
            <wp:positionV relativeFrom="paragraph">
              <wp:posOffset>278163</wp:posOffset>
            </wp:positionV>
            <wp:extent cx="201078" cy="239345"/>
            <wp:effectExtent l="0" t="0" r="8890" b="0"/>
            <wp:wrapNone/>
            <wp:docPr id="14" name="image2.png" descr="A picture containing graphical user interface&#10;&#10;Description automatically generated">
              <a:extLst xmlns:a="http://schemas.openxmlformats.org/drawingml/2006/main">
                <a:ext uri="{FF2B5EF4-FFF2-40B4-BE49-F238E27FC236}">
                  <a16:creationId xmlns:a16="http://schemas.microsoft.com/office/drawing/2014/main" id="{EE823732-921F-9DE5-FB32-F2DB09493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descr="A picture containing graphical user interface&#10;&#10;Description automatically generated">
                      <a:extLst>
                        <a:ext uri="{FF2B5EF4-FFF2-40B4-BE49-F238E27FC236}">
                          <a16:creationId xmlns:a16="http://schemas.microsoft.com/office/drawing/2014/main" id="{EE823732-921F-9DE5-FB32-F2DB09493C38}"/>
                        </a:ext>
                      </a:extLst>
                    </pic:cNvPr>
                    <pic:cNvPicPr>
                      <a:picLocks noChangeAspect="1"/>
                    </pic:cNvPicPr>
                  </pic:nvPicPr>
                  <pic:blipFill rotWithShape="1">
                    <a:blip r:embed="rId17" cstate="print">
                      <a:duotone>
                        <a:prstClr val="black"/>
                        <a:srgbClr val="809B86">
                          <a:tint val="45000"/>
                          <a:satMod val="400000"/>
                        </a:srgbClr>
                      </a:duotone>
                    </a:blip>
                    <a:srcRect l="50000" t="29727" r="45377" b="47918"/>
                    <a:stretch/>
                  </pic:blipFill>
                  <pic:spPr>
                    <a:xfrm>
                      <a:off x="0" y="0"/>
                      <a:ext cx="201078" cy="239345"/>
                    </a:xfrm>
                    <a:prstGeom prst="rect">
                      <a:avLst/>
                    </a:prstGeom>
                    <a:ln>
                      <a:noFill/>
                    </a:ln>
                  </pic:spPr>
                </pic:pic>
              </a:graphicData>
            </a:graphic>
          </wp:anchor>
        </w:drawing>
      </w:r>
    </w:p>
    <w:p w14:paraId="5C368AA6" w14:textId="364AE412" w:rsidR="003432A8" w:rsidRDefault="003432A8" w:rsidP="00DA0496">
      <w:pPr>
        <w:pStyle w:val="Heading1"/>
        <w:jc w:val="center"/>
      </w:pPr>
    </w:p>
    <w:p w14:paraId="1685E901" w14:textId="32257209" w:rsidR="003432A8" w:rsidRDefault="003432A8" w:rsidP="00DA0496">
      <w:pPr>
        <w:pStyle w:val="Heading1"/>
        <w:jc w:val="center"/>
      </w:pPr>
    </w:p>
    <w:p w14:paraId="61948189" w14:textId="297848BA" w:rsidR="003432A8" w:rsidRDefault="003432A8" w:rsidP="00DA0496">
      <w:pPr>
        <w:pStyle w:val="Heading1"/>
        <w:jc w:val="center"/>
      </w:pPr>
    </w:p>
    <w:p w14:paraId="0CB5FBCA" w14:textId="3C892EAD" w:rsidR="003432A8" w:rsidRDefault="003432A8" w:rsidP="00DA0496">
      <w:pPr>
        <w:pStyle w:val="Heading1"/>
        <w:jc w:val="center"/>
      </w:pPr>
    </w:p>
    <w:p w14:paraId="75D088D2" w14:textId="0EF5D634" w:rsidR="003432A8" w:rsidRDefault="003432A8" w:rsidP="00DA0496">
      <w:pPr>
        <w:pStyle w:val="Heading1"/>
        <w:jc w:val="center"/>
      </w:pPr>
    </w:p>
    <w:p w14:paraId="0273655A" w14:textId="2003EBE3" w:rsidR="003432A8" w:rsidRDefault="003432A8" w:rsidP="00DA0496">
      <w:pPr>
        <w:pStyle w:val="Heading1"/>
        <w:jc w:val="center"/>
      </w:pPr>
    </w:p>
    <w:p w14:paraId="2D876019" w14:textId="77777777" w:rsidR="003432A8" w:rsidRDefault="003432A8" w:rsidP="00A02097">
      <w:pPr>
        <w:pStyle w:val="Heading1"/>
        <w:ind w:left="0"/>
      </w:pPr>
    </w:p>
    <w:p w14:paraId="3DAA1B03" w14:textId="2F128EDF" w:rsidR="007008E2" w:rsidRDefault="6FCDB5C0" w:rsidP="00E50C09">
      <w:pPr>
        <w:pStyle w:val="Heading2"/>
        <w:spacing w:before="170" w:line="240" w:lineRule="auto"/>
        <w:jc w:val="both"/>
      </w:pPr>
      <w:r w:rsidRPr="6FCDB5C0">
        <w:t xml:space="preserve">Step 1: Complete the </w:t>
      </w:r>
      <w:proofErr w:type="spellStart"/>
      <w:r w:rsidRPr="6FCDB5C0">
        <w:t>VeraSol</w:t>
      </w:r>
      <w:proofErr w:type="spellEnd"/>
      <w:r w:rsidRPr="6FCDB5C0">
        <w:t xml:space="preserve"> Product Information Form</w:t>
      </w:r>
    </w:p>
    <w:p w14:paraId="5DAE7764" w14:textId="709B7095" w:rsidR="007008E2" w:rsidRPr="0081656A" w:rsidRDefault="007008E2" w:rsidP="00E50C09">
      <w:pPr>
        <w:ind w:left="120"/>
        <w:jc w:val="both"/>
      </w:pPr>
      <w:r w:rsidRPr="0081656A">
        <w:rPr>
          <w:sz w:val="20"/>
          <w:szCs w:val="20"/>
        </w:rPr>
        <w:t xml:space="preserve">Please complete </w:t>
      </w:r>
      <w:proofErr w:type="spellStart"/>
      <w:r w:rsidRPr="0081656A">
        <w:rPr>
          <w:sz w:val="20"/>
          <w:szCs w:val="20"/>
        </w:rPr>
        <w:t>VeraSol’s</w:t>
      </w:r>
      <w:proofErr w:type="spellEnd"/>
      <w:r w:rsidRPr="0081656A">
        <w:rPr>
          <w:sz w:val="20"/>
          <w:szCs w:val="20"/>
        </w:rPr>
        <w:t xml:space="preserve"> </w:t>
      </w:r>
      <w:hyperlink r:id="rId19" w:history="1">
        <w:r w:rsidRPr="0081656A">
          <w:rPr>
            <w:rStyle w:val="Hyperlink"/>
            <w:sz w:val="20"/>
            <w:szCs w:val="20"/>
          </w:rPr>
          <w:t>product information form</w:t>
        </w:r>
      </w:hyperlink>
      <w:r w:rsidRPr="0081656A">
        <w:rPr>
          <w:rStyle w:val="Hyperlink"/>
          <w:sz w:val="20"/>
          <w:szCs w:val="20"/>
        </w:rPr>
        <w:t xml:space="preserve"> </w:t>
      </w:r>
      <w:r w:rsidRPr="0081656A">
        <w:rPr>
          <w:sz w:val="20"/>
          <w:szCs w:val="20"/>
        </w:rPr>
        <w:t xml:space="preserve">to provide more detailed information </w:t>
      </w:r>
      <w:r w:rsidRPr="0081656A">
        <w:rPr>
          <w:sz w:val="20"/>
          <w:szCs w:val="20"/>
        </w:rPr>
        <w:lastRenderedPageBreak/>
        <w:t>about the product and its performance. Please download this once completed and share it with the test lab when reaching out for a quote.</w:t>
      </w:r>
    </w:p>
    <w:p w14:paraId="5D7CDF32" w14:textId="192B4442" w:rsidR="000D551D" w:rsidRPr="00B52653" w:rsidRDefault="6FCDB5C0" w:rsidP="00E50C09">
      <w:pPr>
        <w:pStyle w:val="Heading2"/>
        <w:spacing w:before="170" w:line="240" w:lineRule="auto"/>
        <w:jc w:val="both"/>
      </w:pPr>
      <w:r w:rsidRPr="6FCDB5C0">
        <w:t>Step 2: Coordinate with Test Lab and Receive Quotation</w:t>
      </w:r>
    </w:p>
    <w:p w14:paraId="611D8E93" w14:textId="27AB3A9D" w:rsidR="000D551D" w:rsidRDefault="6FCDB5C0" w:rsidP="00E50C09">
      <w:pPr>
        <w:pStyle w:val="BodyText"/>
        <w:ind w:left="120"/>
        <w:jc w:val="both"/>
      </w:pPr>
      <w:r w:rsidRPr="6FCDB5C0">
        <w:t xml:space="preserve">Companies should begin by reaching out to an approved test lab under the </w:t>
      </w:r>
      <w:proofErr w:type="spellStart"/>
      <w:r w:rsidRPr="6FCDB5C0">
        <w:t>VeraSol</w:t>
      </w:r>
      <w:proofErr w:type="spellEnd"/>
      <w:r w:rsidRPr="6FCDB5C0">
        <w:t xml:space="preserve"> test lab network (see Annex B) to inquire if the lab has testing capacity, receive a timeline estimate, and request a quote. Companies are responsible for coordinating with the lab for testing.</w:t>
      </w:r>
    </w:p>
    <w:p w14:paraId="64F07630" w14:textId="6261E68F" w:rsidR="0080085E" w:rsidRPr="00B52653" w:rsidRDefault="00860609" w:rsidP="00E50C09">
      <w:pPr>
        <w:pStyle w:val="Heading2"/>
        <w:spacing w:before="170" w:line="240" w:lineRule="auto"/>
        <w:jc w:val="both"/>
      </w:pPr>
      <w:r w:rsidRPr="6FCDB5C0">
        <w:t>Step</w:t>
      </w:r>
      <w:r w:rsidRPr="6FCDB5C0">
        <w:rPr>
          <w:spacing w:val="-2"/>
        </w:rPr>
        <w:t xml:space="preserve"> </w:t>
      </w:r>
      <w:r w:rsidR="007008E2" w:rsidRPr="6FCDB5C0">
        <w:t>3</w:t>
      </w:r>
      <w:r w:rsidRPr="6FCDB5C0">
        <w:t>:</w:t>
      </w:r>
      <w:r w:rsidRPr="6FCDB5C0">
        <w:rPr>
          <w:spacing w:val="-2"/>
        </w:rPr>
        <w:t xml:space="preserve"> </w:t>
      </w:r>
      <w:r w:rsidRPr="6FCDB5C0">
        <w:t>Product</w:t>
      </w:r>
      <w:r w:rsidRPr="6FCDB5C0">
        <w:rPr>
          <w:spacing w:val="-2"/>
        </w:rPr>
        <w:t xml:space="preserve"> </w:t>
      </w:r>
      <w:r w:rsidRPr="6FCDB5C0">
        <w:t>Sampling</w:t>
      </w:r>
      <w:r w:rsidRPr="6FCDB5C0">
        <w:rPr>
          <w:spacing w:val="-2"/>
        </w:rPr>
        <w:t xml:space="preserve"> </w:t>
      </w:r>
      <w:r w:rsidRPr="6FCDB5C0">
        <w:t>&amp;</w:t>
      </w:r>
      <w:r w:rsidRPr="6FCDB5C0">
        <w:rPr>
          <w:spacing w:val="-1"/>
        </w:rPr>
        <w:t xml:space="preserve"> </w:t>
      </w:r>
      <w:r w:rsidRPr="6FCDB5C0">
        <w:t>Shipping</w:t>
      </w:r>
    </w:p>
    <w:p w14:paraId="402DB4F6" w14:textId="56F24901" w:rsidR="0080085E" w:rsidRPr="00B52653" w:rsidRDefault="002A31D4" w:rsidP="00E50C09">
      <w:pPr>
        <w:pStyle w:val="BodyText"/>
        <w:spacing w:after="240"/>
        <w:ind w:left="120" w:right="306"/>
        <w:jc w:val="both"/>
      </w:pPr>
      <w:r w:rsidRPr="6FCDB5C0">
        <w:t xml:space="preserve">Companies are </w:t>
      </w:r>
      <w:r w:rsidR="007008E2" w:rsidRPr="6FCDB5C0">
        <w:t>required to randomly sample products to be tested</w:t>
      </w:r>
      <w:r w:rsidRPr="6FCDB5C0">
        <w:t xml:space="preserve"> with a third-party sampling agent</w:t>
      </w:r>
      <w:r w:rsidR="001E5586">
        <w:t xml:space="preserve">. </w:t>
      </w:r>
      <w:r w:rsidRPr="6FCDB5C0">
        <w:t>This is to</w:t>
      </w:r>
      <w:r w:rsidR="00860609" w:rsidRPr="6FCDB5C0">
        <w:rPr>
          <w:spacing w:val="1"/>
        </w:rPr>
        <w:t xml:space="preserve"> </w:t>
      </w:r>
      <w:r w:rsidR="00860609" w:rsidRPr="6FCDB5C0">
        <w:t>eliminate preferential pre-selection bias of products and to ensure that the test data are</w:t>
      </w:r>
      <w:r w:rsidR="00860609" w:rsidRPr="6FCDB5C0">
        <w:rPr>
          <w:spacing w:val="1"/>
        </w:rPr>
        <w:t xml:space="preserve"> </w:t>
      </w:r>
      <w:r w:rsidR="00860609" w:rsidRPr="6FCDB5C0">
        <w:t xml:space="preserve">representative of products from a commercial run. </w:t>
      </w:r>
      <w:r w:rsidR="007008E2" w:rsidRPr="6FCDB5C0">
        <w:t>Companies will need to coordinate with the sampling agent to identify</w:t>
      </w:r>
      <w:r w:rsidR="00860609" w:rsidRPr="6FCDB5C0">
        <w:t xml:space="preserve"> a time and date to conduct warehouse sampling, and then the</w:t>
      </w:r>
      <w:r w:rsidR="00860609" w:rsidRPr="6FCDB5C0">
        <w:rPr>
          <w:spacing w:val="1"/>
        </w:rPr>
        <w:t xml:space="preserve"> </w:t>
      </w:r>
      <w:r w:rsidR="00860609" w:rsidRPr="6FCDB5C0">
        <w:t>agent</w:t>
      </w:r>
      <w:r w:rsidR="00860609" w:rsidRPr="6FCDB5C0">
        <w:rPr>
          <w:spacing w:val="-1"/>
        </w:rPr>
        <w:t xml:space="preserve"> </w:t>
      </w:r>
      <w:r w:rsidR="00860609" w:rsidRPr="6FCDB5C0">
        <w:t>will randomly</w:t>
      </w:r>
      <w:r w:rsidR="00860609" w:rsidRPr="6FCDB5C0">
        <w:rPr>
          <w:spacing w:val="-1"/>
        </w:rPr>
        <w:t xml:space="preserve"> </w:t>
      </w:r>
      <w:r w:rsidR="00860609" w:rsidRPr="6FCDB5C0">
        <w:t>select</w:t>
      </w:r>
      <w:r w:rsidR="00860609" w:rsidRPr="6FCDB5C0">
        <w:rPr>
          <w:spacing w:val="-1"/>
        </w:rPr>
        <w:t xml:space="preserve"> </w:t>
      </w:r>
      <w:r w:rsidR="00860609" w:rsidRPr="6FCDB5C0">
        <w:t>samples</w:t>
      </w:r>
      <w:r w:rsidR="00860609" w:rsidRPr="6FCDB5C0">
        <w:rPr>
          <w:spacing w:val="-1"/>
        </w:rPr>
        <w:t xml:space="preserve"> </w:t>
      </w:r>
      <w:r w:rsidR="00860609" w:rsidRPr="6FCDB5C0">
        <w:t>that</w:t>
      </w:r>
      <w:r w:rsidR="00860609" w:rsidRPr="6FCDB5C0">
        <w:rPr>
          <w:spacing w:val="-1"/>
        </w:rPr>
        <w:t xml:space="preserve"> </w:t>
      </w:r>
      <w:r w:rsidR="00860609" w:rsidRPr="6FCDB5C0">
        <w:t>will be</w:t>
      </w:r>
      <w:r w:rsidR="00860609" w:rsidRPr="6FCDB5C0">
        <w:rPr>
          <w:spacing w:val="-1"/>
        </w:rPr>
        <w:t xml:space="preserve"> </w:t>
      </w:r>
      <w:r w:rsidR="00860609" w:rsidRPr="6FCDB5C0">
        <w:t>shipped for</w:t>
      </w:r>
      <w:r w:rsidR="00860609" w:rsidRPr="6FCDB5C0">
        <w:rPr>
          <w:spacing w:val="-1"/>
        </w:rPr>
        <w:t xml:space="preserve"> </w:t>
      </w:r>
      <w:r w:rsidR="00860609" w:rsidRPr="6FCDB5C0">
        <w:t>testing.</w:t>
      </w:r>
    </w:p>
    <w:p w14:paraId="6D8931A9" w14:textId="77777777" w:rsidR="00695B26" w:rsidRDefault="00860609" w:rsidP="00E50C09">
      <w:pPr>
        <w:pStyle w:val="BodyText"/>
        <w:spacing w:after="240"/>
        <w:ind w:left="120" w:right="336"/>
        <w:jc w:val="both"/>
      </w:pPr>
      <w:r w:rsidRPr="6FCDB5C0">
        <w:t xml:space="preserve">Companies </w:t>
      </w:r>
      <w:r w:rsidR="007008E2" w:rsidRPr="6FCDB5C0">
        <w:t>need to sample</w:t>
      </w:r>
      <w:r w:rsidRPr="6FCDB5C0">
        <w:t xml:space="preserve"> </w:t>
      </w:r>
      <w:r w:rsidRPr="6FCDB5C0">
        <w:rPr>
          <w:b/>
          <w:bCs/>
        </w:rPr>
        <w:t>two units per model from a specified</w:t>
      </w:r>
      <w:r w:rsidRPr="6FCDB5C0">
        <w:rPr>
          <w:b/>
          <w:bCs/>
          <w:spacing w:val="1"/>
        </w:rPr>
        <w:t xml:space="preserve"> </w:t>
      </w:r>
      <w:r w:rsidRPr="6FCDB5C0">
        <w:rPr>
          <w:b/>
          <w:bCs/>
        </w:rPr>
        <w:t>minimum stock</w:t>
      </w:r>
      <w:r w:rsidRPr="6FCDB5C0">
        <w:t xml:space="preserve"> for testing. Two samples are required to be sampled and shipped in case</w:t>
      </w:r>
      <w:r w:rsidR="00B72825" w:rsidRPr="6FCDB5C0">
        <w:t xml:space="preserve"> of damage </w:t>
      </w:r>
      <w:r w:rsidRPr="6FCDB5C0">
        <w:t xml:space="preserve">during transportation, but only one sample will be tested. </w:t>
      </w:r>
      <w:r w:rsidR="007008E2" w:rsidRPr="6FCDB5C0">
        <w:t>Please include the appliance,</w:t>
      </w:r>
      <w:r w:rsidR="00F1399A" w:rsidRPr="6FCDB5C0">
        <w:t xml:space="preserve"> its user manual</w:t>
      </w:r>
      <w:r w:rsidR="007008E2" w:rsidRPr="6FCDB5C0">
        <w:t xml:space="preserve">, </w:t>
      </w:r>
      <w:r w:rsidR="00F1399A" w:rsidRPr="6FCDB5C0">
        <w:t>and warranty information</w:t>
      </w:r>
      <w:r w:rsidR="007008E2" w:rsidRPr="6FCDB5C0">
        <w:t xml:space="preserve">. If the product is sold with a PV module, you </w:t>
      </w:r>
      <w:r w:rsidR="007008E2" w:rsidRPr="6FCDB5C0">
        <w:rPr>
          <w:u w:val="single"/>
        </w:rPr>
        <w:t>do not</w:t>
      </w:r>
      <w:r w:rsidR="007008E2" w:rsidRPr="6FCDB5C0">
        <w:t xml:space="preserve"> need to send </w:t>
      </w:r>
      <w:r w:rsidR="00695B26" w:rsidRPr="6FCDB5C0">
        <w:t xml:space="preserve">the PV module. </w:t>
      </w:r>
    </w:p>
    <w:p w14:paraId="4A231CCA" w14:textId="2FA52500" w:rsidR="0080085E" w:rsidRPr="00B52653" w:rsidRDefault="00860609" w:rsidP="003653C6">
      <w:pPr>
        <w:pStyle w:val="BodyText"/>
        <w:ind w:left="120" w:right="336"/>
        <w:jc w:val="both"/>
      </w:pPr>
      <w:r w:rsidRPr="00B52653">
        <w:t>The minimum stock</w:t>
      </w:r>
      <w:r w:rsidRPr="00B52653">
        <w:rPr>
          <w:spacing w:val="1"/>
        </w:rPr>
        <w:t xml:space="preserve"> </w:t>
      </w:r>
      <w:r w:rsidRPr="00B52653">
        <w:t>requirement from which the two units will be selected depends on the product type</w:t>
      </w:r>
      <w:r w:rsidR="00F1399A" w:rsidRPr="00B52653">
        <w:t>:</w:t>
      </w:r>
    </w:p>
    <w:p w14:paraId="16BA6C70" w14:textId="77777777" w:rsidR="009115C4" w:rsidRPr="00B52653" w:rsidRDefault="009115C4" w:rsidP="009115C4">
      <w:pPr>
        <w:pStyle w:val="ListParagraph"/>
        <w:numPr>
          <w:ilvl w:val="0"/>
          <w:numId w:val="2"/>
        </w:numPr>
        <w:tabs>
          <w:tab w:val="left" w:pos="839"/>
          <w:tab w:val="left" w:pos="840"/>
        </w:tabs>
        <w:spacing w:line="240" w:lineRule="auto"/>
        <w:ind w:hanging="361"/>
        <w:rPr>
          <w:sz w:val="20"/>
          <w:szCs w:val="20"/>
          <w:u w:val="none"/>
        </w:rPr>
      </w:pPr>
      <w:r w:rsidRPr="00695B26">
        <w:rPr>
          <w:b/>
          <w:bCs/>
          <w:sz w:val="20"/>
          <w:szCs w:val="20"/>
          <w:u w:val="none"/>
        </w:rPr>
        <w:t>Refrigerators</w:t>
      </w:r>
      <w:r w:rsidRPr="00B52653">
        <w:rPr>
          <w:sz w:val="20"/>
          <w:szCs w:val="20"/>
          <w:u w:val="none"/>
        </w:rPr>
        <w:t>:</w:t>
      </w:r>
      <w:r w:rsidRPr="00B52653">
        <w:rPr>
          <w:spacing w:val="-3"/>
          <w:sz w:val="20"/>
          <w:szCs w:val="20"/>
          <w:u w:val="none"/>
        </w:rPr>
        <w:t xml:space="preserve"> </w:t>
      </w:r>
      <w:r w:rsidRPr="00B52653">
        <w:rPr>
          <w:sz w:val="20"/>
          <w:szCs w:val="20"/>
          <w:u w:val="none"/>
        </w:rPr>
        <w:t>Minimum</w:t>
      </w:r>
      <w:r w:rsidRPr="00B52653">
        <w:rPr>
          <w:spacing w:val="-4"/>
          <w:sz w:val="20"/>
          <w:szCs w:val="20"/>
          <w:u w:val="none"/>
        </w:rPr>
        <w:t xml:space="preserve"> </w:t>
      </w:r>
      <w:r w:rsidRPr="00B52653">
        <w:rPr>
          <w:sz w:val="20"/>
          <w:szCs w:val="20"/>
          <w:u w:val="none"/>
        </w:rPr>
        <w:t>stock</w:t>
      </w:r>
      <w:r w:rsidRPr="00B52653">
        <w:rPr>
          <w:spacing w:val="-1"/>
          <w:sz w:val="20"/>
          <w:szCs w:val="20"/>
          <w:u w:val="none"/>
        </w:rPr>
        <w:t xml:space="preserve"> </w:t>
      </w:r>
      <w:r w:rsidRPr="00B52653">
        <w:rPr>
          <w:sz w:val="20"/>
          <w:szCs w:val="20"/>
          <w:u w:val="none"/>
        </w:rPr>
        <w:t>of</w:t>
      </w:r>
      <w:r w:rsidRPr="00B52653">
        <w:rPr>
          <w:spacing w:val="-3"/>
          <w:sz w:val="20"/>
          <w:szCs w:val="20"/>
          <w:u w:val="none"/>
        </w:rPr>
        <w:t xml:space="preserve"> </w:t>
      </w:r>
      <w:r w:rsidRPr="00B52653">
        <w:rPr>
          <w:sz w:val="20"/>
          <w:szCs w:val="20"/>
          <w:u w:val="none"/>
        </w:rPr>
        <w:t>20</w:t>
      </w:r>
      <w:r w:rsidRPr="00B52653">
        <w:rPr>
          <w:spacing w:val="-2"/>
          <w:sz w:val="20"/>
          <w:szCs w:val="20"/>
          <w:u w:val="none"/>
        </w:rPr>
        <w:t xml:space="preserve"> </w:t>
      </w:r>
      <w:r w:rsidRPr="00B52653">
        <w:rPr>
          <w:sz w:val="20"/>
          <w:szCs w:val="20"/>
          <w:u w:val="none"/>
        </w:rPr>
        <w:t>units</w:t>
      </w:r>
      <w:r w:rsidRPr="00B52653">
        <w:rPr>
          <w:rStyle w:val="FootnoteReference"/>
          <w:sz w:val="20"/>
          <w:szCs w:val="20"/>
          <w:u w:val="none"/>
        </w:rPr>
        <w:footnoteReference w:id="2"/>
      </w:r>
    </w:p>
    <w:p w14:paraId="08DEC43B" w14:textId="77777777" w:rsidR="009115C4" w:rsidRPr="00B52653" w:rsidRDefault="009115C4" w:rsidP="009115C4">
      <w:pPr>
        <w:pStyle w:val="ListParagraph"/>
        <w:numPr>
          <w:ilvl w:val="0"/>
          <w:numId w:val="2"/>
        </w:numPr>
        <w:tabs>
          <w:tab w:val="left" w:pos="839"/>
          <w:tab w:val="left" w:pos="840"/>
        </w:tabs>
        <w:spacing w:line="240" w:lineRule="auto"/>
        <w:ind w:hanging="361"/>
        <w:rPr>
          <w:sz w:val="20"/>
          <w:szCs w:val="20"/>
          <w:u w:val="none"/>
        </w:rPr>
      </w:pPr>
      <w:r w:rsidRPr="00695B26">
        <w:rPr>
          <w:b/>
          <w:bCs/>
          <w:sz w:val="20"/>
          <w:szCs w:val="20"/>
          <w:u w:val="none"/>
        </w:rPr>
        <w:t>Solar</w:t>
      </w:r>
      <w:r w:rsidRPr="00695B26">
        <w:rPr>
          <w:b/>
          <w:bCs/>
          <w:spacing w:val="-3"/>
          <w:sz w:val="20"/>
          <w:szCs w:val="20"/>
          <w:u w:val="none"/>
        </w:rPr>
        <w:t xml:space="preserve"> </w:t>
      </w:r>
      <w:r w:rsidRPr="00695B26">
        <w:rPr>
          <w:b/>
          <w:bCs/>
          <w:sz w:val="20"/>
          <w:szCs w:val="20"/>
          <w:u w:val="none"/>
        </w:rPr>
        <w:t>water</w:t>
      </w:r>
      <w:r w:rsidRPr="00695B26">
        <w:rPr>
          <w:b/>
          <w:bCs/>
          <w:spacing w:val="-3"/>
          <w:sz w:val="20"/>
          <w:szCs w:val="20"/>
          <w:u w:val="none"/>
        </w:rPr>
        <w:t xml:space="preserve"> </w:t>
      </w:r>
      <w:r w:rsidRPr="00695B26">
        <w:rPr>
          <w:b/>
          <w:bCs/>
          <w:sz w:val="20"/>
          <w:szCs w:val="20"/>
          <w:u w:val="none"/>
        </w:rPr>
        <w:t>pumps</w:t>
      </w:r>
      <w:r w:rsidRPr="00B52653">
        <w:rPr>
          <w:sz w:val="20"/>
          <w:szCs w:val="20"/>
          <w:u w:val="none"/>
        </w:rPr>
        <w:t>:</w:t>
      </w:r>
      <w:r w:rsidRPr="00B52653">
        <w:rPr>
          <w:spacing w:val="-2"/>
          <w:sz w:val="20"/>
          <w:szCs w:val="20"/>
          <w:u w:val="none"/>
        </w:rPr>
        <w:t xml:space="preserve"> </w:t>
      </w:r>
      <w:r w:rsidRPr="00B52653">
        <w:rPr>
          <w:sz w:val="20"/>
          <w:szCs w:val="20"/>
          <w:u w:val="none"/>
        </w:rPr>
        <w:t>Minimum</w:t>
      </w:r>
      <w:r w:rsidRPr="00B52653">
        <w:rPr>
          <w:spacing w:val="-1"/>
          <w:sz w:val="20"/>
          <w:szCs w:val="20"/>
          <w:u w:val="none"/>
        </w:rPr>
        <w:t xml:space="preserve"> </w:t>
      </w:r>
      <w:r w:rsidRPr="00B52653">
        <w:rPr>
          <w:sz w:val="20"/>
          <w:szCs w:val="20"/>
          <w:u w:val="none"/>
        </w:rPr>
        <w:t>stock</w:t>
      </w:r>
      <w:r w:rsidRPr="00B52653">
        <w:rPr>
          <w:spacing w:val="-2"/>
          <w:sz w:val="20"/>
          <w:szCs w:val="20"/>
          <w:u w:val="none"/>
        </w:rPr>
        <w:t xml:space="preserve"> </w:t>
      </w:r>
      <w:r w:rsidRPr="00B52653">
        <w:rPr>
          <w:sz w:val="20"/>
          <w:szCs w:val="20"/>
          <w:u w:val="none"/>
        </w:rPr>
        <w:t>of</w:t>
      </w:r>
      <w:r w:rsidRPr="00B52653">
        <w:rPr>
          <w:spacing w:val="-2"/>
          <w:sz w:val="20"/>
          <w:szCs w:val="20"/>
          <w:u w:val="none"/>
        </w:rPr>
        <w:t xml:space="preserve"> </w:t>
      </w:r>
      <w:r w:rsidRPr="00B52653">
        <w:rPr>
          <w:sz w:val="20"/>
          <w:szCs w:val="20"/>
          <w:u w:val="none"/>
        </w:rPr>
        <w:t>20</w:t>
      </w:r>
      <w:r w:rsidRPr="00B52653">
        <w:rPr>
          <w:spacing w:val="-1"/>
          <w:sz w:val="20"/>
          <w:szCs w:val="20"/>
          <w:u w:val="none"/>
        </w:rPr>
        <w:t xml:space="preserve"> </w:t>
      </w:r>
      <w:r w:rsidRPr="00B52653">
        <w:rPr>
          <w:sz w:val="20"/>
          <w:szCs w:val="20"/>
          <w:u w:val="none"/>
        </w:rPr>
        <w:t>units</w:t>
      </w:r>
      <w:r w:rsidRPr="00B52653">
        <w:rPr>
          <w:rStyle w:val="FootnoteReference"/>
          <w:sz w:val="20"/>
          <w:szCs w:val="20"/>
          <w:u w:val="none"/>
        </w:rPr>
        <w:footnoteReference w:id="3"/>
      </w:r>
    </w:p>
    <w:p w14:paraId="5F86C271" w14:textId="77777777" w:rsidR="001E6406" w:rsidRDefault="001E6406" w:rsidP="00E50C09">
      <w:pPr>
        <w:pStyle w:val="BodyText"/>
        <w:spacing w:after="240"/>
        <w:jc w:val="both"/>
      </w:pPr>
      <w:bookmarkStart w:id="1" w:name="_Hlk198200420"/>
    </w:p>
    <w:p w14:paraId="208F2300" w14:textId="35E64F8E" w:rsidR="007008E2" w:rsidRDefault="0025465A" w:rsidP="00E50C09">
      <w:pPr>
        <w:pStyle w:val="BodyText"/>
        <w:spacing w:after="240"/>
        <w:jc w:val="both"/>
      </w:pPr>
      <w:r>
        <w:t xml:space="preserve">Please see Annex B for </w:t>
      </w:r>
      <w:proofErr w:type="spellStart"/>
      <w:r>
        <w:t>VeraSol</w:t>
      </w:r>
      <w:proofErr w:type="spellEnd"/>
      <w:r>
        <w:t>-recommended sampling agencies</w:t>
      </w:r>
      <w:bookmarkEnd w:id="1"/>
      <w:r w:rsidR="6FCDB5C0">
        <w:t xml:space="preserve">. </w:t>
      </w:r>
      <w:r w:rsidR="6FCDB5C0" w:rsidRPr="6FCDB5C0">
        <w:t xml:space="preserve">Companies can use an email template (see Annex C) to request random sampling. But </w:t>
      </w:r>
      <w:proofErr w:type="spellStart"/>
      <w:r w:rsidR="6FCDB5C0" w:rsidRPr="6FCDB5C0">
        <w:t>VeraSol</w:t>
      </w:r>
      <w:proofErr w:type="spellEnd"/>
      <w:r w:rsidR="6FCDB5C0" w:rsidRPr="6FCDB5C0">
        <w:t xml:space="preserve"> will accept random sampling reports from other third-party entities, if their reports include the required information below. The sampling reports </w:t>
      </w:r>
      <w:r>
        <w:t>must</w:t>
      </w:r>
      <w:r w:rsidR="6FCDB5C0" w:rsidRPr="6FCDB5C0">
        <w:t xml:space="preserve"> include:</w:t>
      </w:r>
    </w:p>
    <w:p w14:paraId="2092DCA9" w14:textId="7B7B44C4" w:rsidR="00695B26" w:rsidRDefault="6FCDB5C0" w:rsidP="00E50C09">
      <w:pPr>
        <w:pStyle w:val="BodyText"/>
        <w:numPr>
          <w:ilvl w:val="0"/>
          <w:numId w:val="7"/>
        </w:numPr>
        <w:jc w:val="both"/>
      </w:pPr>
      <w:bookmarkStart w:id="2" w:name="_Hlk198129579"/>
      <w:r w:rsidRPr="6FCDB5C0">
        <w:t>Name and contact information of the third-party entity</w:t>
      </w:r>
    </w:p>
    <w:p w14:paraId="403A7EFD" w14:textId="26CAE40A" w:rsidR="00695B26" w:rsidRDefault="6FCDB5C0" w:rsidP="00E50C09">
      <w:pPr>
        <w:pStyle w:val="BodyText"/>
        <w:numPr>
          <w:ilvl w:val="0"/>
          <w:numId w:val="7"/>
        </w:numPr>
        <w:jc w:val="both"/>
      </w:pPr>
      <w:r w:rsidRPr="6FCDB5C0">
        <w:t xml:space="preserve">Name and contact information of inspector who conducted the sampling </w:t>
      </w:r>
    </w:p>
    <w:p w14:paraId="0C732B34" w14:textId="19C1AA2B" w:rsidR="007008E2" w:rsidRDefault="6FCDB5C0" w:rsidP="00E50C09">
      <w:pPr>
        <w:pStyle w:val="BodyText"/>
        <w:numPr>
          <w:ilvl w:val="0"/>
          <w:numId w:val="7"/>
        </w:numPr>
        <w:jc w:val="both"/>
      </w:pPr>
      <w:r w:rsidRPr="6FCDB5C0">
        <w:t>Photographs of the minimum stock in the warehouse</w:t>
      </w:r>
    </w:p>
    <w:p w14:paraId="3C7F8815" w14:textId="71A8C5D4" w:rsidR="007008E2" w:rsidRDefault="6FCDB5C0" w:rsidP="00E50C09">
      <w:pPr>
        <w:pStyle w:val="BodyText"/>
        <w:numPr>
          <w:ilvl w:val="0"/>
          <w:numId w:val="7"/>
        </w:numPr>
        <w:jc w:val="both"/>
      </w:pPr>
      <w:r w:rsidRPr="6FCDB5C0">
        <w:t>Photographs of the two randomly selected samples with documented serial numbers. Serial numbers ensure that the product that arrives at the lab is the same as the one that was sampled.</w:t>
      </w:r>
    </w:p>
    <w:p w14:paraId="5C2F7E1E" w14:textId="35AA018C" w:rsidR="007008E2" w:rsidRDefault="6FCDB5C0" w:rsidP="00E50C09">
      <w:pPr>
        <w:pStyle w:val="BodyText"/>
        <w:numPr>
          <w:ilvl w:val="0"/>
          <w:numId w:val="7"/>
        </w:numPr>
        <w:spacing w:after="240"/>
        <w:jc w:val="both"/>
      </w:pPr>
      <w:r w:rsidRPr="6FCDB5C0">
        <w:t>Photographs of the selected samples packed up and sealed for shipping</w:t>
      </w:r>
    </w:p>
    <w:bookmarkEnd w:id="2"/>
    <w:p w14:paraId="47694517" w14:textId="2CCE5BC3" w:rsidR="00F85286" w:rsidRDefault="6FCDB5C0" w:rsidP="00E50C09">
      <w:pPr>
        <w:pStyle w:val="BodyText"/>
        <w:spacing w:after="240"/>
        <w:jc w:val="both"/>
      </w:pPr>
      <w:r w:rsidRPr="6FCDB5C0">
        <w:t xml:space="preserve">Companies are required to share the sampling report with </w:t>
      </w:r>
      <w:proofErr w:type="spellStart"/>
      <w:r w:rsidRPr="6FCDB5C0">
        <w:t>VeraSol</w:t>
      </w:r>
      <w:proofErr w:type="spellEnd"/>
      <w:r w:rsidRPr="6FCDB5C0">
        <w:t xml:space="preserve"> so we can ensure that the process </w:t>
      </w:r>
      <w:proofErr w:type="gramStart"/>
      <w:r w:rsidRPr="6FCDB5C0">
        <w:t>was</w:t>
      </w:r>
      <w:proofErr w:type="gramEnd"/>
      <w:r w:rsidRPr="6FCDB5C0">
        <w:t xml:space="preserve"> followed appropriately. We recommend doing this prior to testing so as </w:t>
      </w:r>
      <w:r w:rsidR="003653C6" w:rsidRPr="6FCDB5C0">
        <w:t>not to</w:t>
      </w:r>
      <w:r w:rsidRPr="6FCDB5C0">
        <w:t xml:space="preserve"> risk </w:t>
      </w:r>
      <w:r w:rsidRPr="6FCDB5C0">
        <w:lastRenderedPageBreak/>
        <w:t xml:space="preserve">invalid test results. </w:t>
      </w:r>
    </w:p>
    <w:p w14:paraId="15B5E34F" w14:textId="67F815D3" w:rsidR="00B52653" w:rsidRDefault="00860609" w:rsidP="00E50C09">
      <w:pPr>
        <w:pStyle w:val="BodyText"/>
        <w:spacing w:after="240"/>
        <w:ind w:right="490"/>
        <w:jc w:val="both"/>
      </w:pPr>
      <w:r w:rsidRPr="6FCDB5C0">
        <w:t xml:space="preserve">After the products have </w:t>
      </w:r>
      <w:r w:rsidRPr="00B52653">
        <w:t>been randomly sampled, companies are responsible for</w:t>
      </w:r>
      <w:r w:rsidR="00F85286">
        <w:t xml:space="preserve"> </w:t>
      </w:r>
      <w:r w:rsidRPr="00B52653">
        <w:t>shipping</w:t>
      </w:r>
      <w:r w:rsidRPr="00B52653">
        <w:rPr>
          <w:spacing w:val="1"/>
        </w:rPr>
        <w:t xml:space="preserve"> </w:t>
      </w:r>
      <w:r w:rsidRPr="00B52653">
        <w:t xml:space="preserve">product samples to </w:t>
      </w:r>
      <w:r w:rsidR="000D551D" w:rsidRPr="00B52653">
        <w:t>the appropriate test lab</w:t>
      </w:r>
      <w:r w:rsidR="007008E2">
        <w:t>.</w:t>
      </w:r>
      <w:r w:rsidR="0025465A">
        <w:t xml:space="preserve"> </w:t>
      </w:r>
      <w:r w:rsidR="007008E2">
        <w:t>They will also need to inform</w:t>
      </w:r>
      <w:r w:rsidR="00E06742" w:rsidRPr="00B52653">
        <w:t xml:space="preserve"> the lab that they have shipped and provid</w:t>
      </w:r>
      <w:r w:rsidR="0081656A">
        <w:t>e</w:t>
      </w:r>
      <w:r w:rsidR="00E06742" w:rsidRPr="00B52653">
        <w:t xml:space="preserve"> tracking information. Please refer to </w:t>
      </w:r>
      <w:r w:rsidR="00CB28EB" w:rsidRPr="00B52653">
        <w:t>our</w:t>
      </w:r>
      <w:r w:rsidR="00E06742" w:rsidRPr="00B52653">
        <w:t xml:space="preserve"> </w:t>
      </w:r>
      <w:hyperlink r:id="rId20" w:history="1">
        <w:r w:rsidR="00E06742" w:rsidRPr="00B52653">
          <w:rPr>
            <w:rStyle w:val="Hyperlink"/>
          </w:rPr>
          <w:t>shipping guide</w:t>
        </w:r>
      </w:hyperlink>
      <w:r w:rsidR="00E06742" w:rsidRPr="00B52653">
        <w:t xml:space="preserve"> for guidance</w:t>
      </w:r>
      <w:r w:rsidR="007008E2">
        <w:t xml:space="preserve"> on how to ship off-grid products.</w:t>
      </w:r>
    </w:p>
    <w:p w14:paraId="298D7971" w14:textId="647A119F" w:rsidR="001E5586" w:rsidRDefault="00A938D7" w:rsidP="00B80A11">
      <w:pPr>
        <w:pStyle w:val="BodyT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809B86"/>
        <w:spacing w:after="240"/>
        <w:ind w:right="490"/>
        <w:jc w:val="both"/>
      </w:pPr>
      <w:r>
        <w:t>For companies testing for the Facility, products must be sampled, shipped, and arrive at the appropriate test lab within three weeks of Facility application approval.</w:t>
      </w:r>
    </w:p>
    <w:p w14:paraId="61DB1808" w14:textId="2A0BDB9F" w:rsidR="0080085E" w:rsidRPr="00B52653" w:rsidRDefault="00860609" w:rsidP="6FCDB5C0">
      <w:pPr>
        <w:pStyle w:val="Heading2"/>
        <w:ind w:left="0"/>
      </w:pPr>
      <w:r w:rsidRPr="6FCDB5C0">
        <w:t>Step</w:t>
      </w:r>
      <w:r w:rsidRPr="6FCDB5C0">
        <w:rPr>
          <w:spacing w:val="-2"/>
        </w:rPr>
        <w:t xml:space="preserve"> </w:t>
      </w:r>
      <w:r w:rsidR="007008E2" w:rsidRPr="6FCDB5C0">
        <w:t>4</w:t>
      </w:r>
      <w:r w:rsidRPr="6FCDB5C0">
        <w:t>:</w:t>
      </w:r>
      <w:r w:rsidRPr="6FCDB5C0">
        <w:rPr>
          <w:spacing w:val="-1"/>
        </w:rPr>
        <w:t xml:space="preserve"> </w:t>
      </w:r>
      <w:r w:rsidRPr="6FCDB5C0">
        <w:t>Product</w:t>
      </w:r>
      <w:r w:rsidRPr="6FCDB5C0">
        <w:rPr>
          <w:spacing w:val="-2"/>
        </w:rPr>
        <w:t xml:space="preserve"> </w:t>
      </w:r>
      <w:r w:rsidRPr="6FCDB5C0">
        <w:t>Testing</w:t>
      </w:r>
    </w:p>
    <w:p w14:paraId="2D35D169" w14:textId="77777777" w:rsidR="0080085E" w:rsidRPr="00B52653" w:rsidRDefault="00860609" w:rsidP="00E50C09">
      <w:pPr>
        <w:pStyle w:val="BodyText"/>
        <w:spacing w:before="20"/>
        <w:ind w:right="185"/>
        <w:jc w:val="both"/>
      </w:pPr>
      <w:r w:rsidRPr="00B52653">
        <w:t>Independent laboratory testing and evaluation assesses the extent to which products meet</w:t>
      </w:r>
      <w:r w:rsidRPr="00B52653">
        <w:rPr>
          <w:spacing w:val="1"/>
        </w:rPr>
        <w:t xml:space="preserve"> </w:t>
      </w:r>
      <w:r w:rsidRPr="00B52653">
        <w:t>their advertised performance claims and measures the design elements that make them</w:t>
      </w:r>
      <w:r w:rsidRPr="00B52653">
        <w:rPr>
          <w:spacing w:val="1"/>
        </w:rPr>
        <w:t xml:space="preserve"> </w:t>
      </w:r>
      <w:r w:rsidRPr="00B52653">
        <w:t>suitable</w:t>
      </w:r>
      <w:r w:rsidRPr="00B52653">
        <w:rPr>
          <w:spacing w:val="-4"/>
        </w:rPr>
        <w:t xml:space="preserve"> </w:t>
      </w:r>
      <w:r w:rsidRPr="00B52653">
        <w:t>for</w:t>
      </w:r>
      <w:r w:rsidRPr="00B52653">
        <w:rPr>
          <w:spacing w:val="-5"/>
        </w:rPr>
        <w:t xml:space="preserve"> </w:t>
      </w:r>
      <w:r w:rsidRPr="00B52653">
        <w:t>off-grid</w:t>
      </w:r>
      <w:r w:rsidRPr="00B52653">
        <w:rPr>
          <w:spacing w:val="-2"/>
        </w:rPr>
        <w:t xml:space="preserve"> </w:t>
      </w:r>
      <w:r w:rsidRPr="00B52653">
        <w:t>use.</w:t>
      </w:r>
      <w:r w:rsidRPr="00B52653">
        <w:rPr>
          <w:spacing w:val="-4"/>
        </w:rPr>
        <w:t xml:space="preserve"> </w:t>
      </w:r>
      <w:proofErr w:type="spellStart"/>
      <w:r w:rsidRPr="00B52653">
        <w:t>VeraSol</w:t>
      </w:r>
      <w:proofErr w:type="spellEnd"/>
      <w:r w:rsidRPr="00B52653">
        <w:rPr>
          <w:spacing w:val="-3"/>
        </w:rPr>
        <w:t xml:space="preserve"> </w:t>
      </w:r>
      <w:r w:rsidRPr="00B52653">
        <w:t>coordinates</w:t>
      </w:r>
      <w:r w:rsidRPr="00B52653">
        <w:rPr>
          <w:spacing w:val="-3"/>
        </w:rPr>
        <w:t xml:space="preserve"> </w:t>
      </w:r>
      <w:r w:rsidRPr="00B52653">
        <w:t>and</w:t>
      </w:r>
      <w:r w:rsidRPr="00B52653">
        <w:rPr>
          <w:spacing w:val="-3"/>
        </w:rPr>
        <w:t xml:space="preserve"> </w:t>
      </w:r>
      <w:r w:rsidRPr="00B52653">
        <w:t>advises</w:t>
      </w:r>
      <w:r w:rsidRPr="00B52653">
        <w:rPr>
          <w:spacing w:val="-5"/>
        </w:rPr>
        <w:t xml:space="preserve"> </w:t>
      </w:r>
      <w:hyperlink r:id="rId21">
        <w:r w:rsidRPr="00B52653">
          <w:rPr>
            <w:color w:val="0000FF"/>
            <w:u w:val="single" w:color="0000FF"/>
          </w:rPr>
          <w:t>a</w:t>
        </w:r>
        <w:r w:rsidRPr="00B52653">
          <w:rPr>
            <w:color w:val="0000FF"/>
            <w:spacing w:val="-3"/>
            <w:u w:val="single" w:color="0000FF"/>
          </w:rPr>
          <w:t xml:space="preserve"> </w:t>
        </w:r>
        <w:r w:rsidRPr="00B52653">
          <w:rPr>
            <w:color w:val="0000FF"/>
            <w:u w:val="single" w:color="0000FF"/>
          </w:rPr>
          <w:t>global</w:t>
        </w:r>
        <w:r w:rsidRPr="00B52653">
          <w:rPr>
            <w:color w:val="0000FF"/>
            <w:spacing w:val="-3"/>
            <w:u w:val="single" w:color="0000FF"/>
          </w:rPr>
          <w:t xml:space="preserve"> </w:t>
        </w:r>
        <w:r w:rsidRPr="00B52653">
          <w:rPr>
            <w:color w:val="0000FF"/>
            <w:u w:val="single" w:color="0000FF"/>
          </w:rPr>
          <w:t>network</w:t>
        </w:r>
        <w:r w:rsidRPr="00B52653">
          <w:rPr>
            <w:color w:val="0000FF"/>
            <w:spacing w:val="-2"/>
            <w:u w:val="single" w:color="0000FF"/>
          </w:rPr>
          <w:t xml:space="preserve"> </w:t>
        </w:r>
        <w:r w:rsidRPr="00B52653">
          <w:rPr>
            <w:color w:val="0000FF"/>
            <w:u w:val="single" w:color="0000FF"/>
          </w:rPr>
          <w:t>of</w:t>
        </w:r>
        <w:r w:rsidRPr="00B52653">
          <w:rPr>
            <w:color w:val="0000FF"/>
            <w:spacing w:val="-4"/>
            <w:u w:val="single" w:color="0000FF"/>
          </w:rPr>
          <w:t xml:space="preserve"> </w:t>
        </w:r>
        <w:r w:rsidRPr="00B52653">
          <w:rPr>
            <w:color w:val="0000FF"/>
            <w:u w:val="single" w:color="0000FF"/>
          </w:rPr>
          <w:t>ISO-accredited</w:t>
        </w:r>
      </w:hyperlink>
      <w:r w:rsidRPr="00B52653">
        <w:rPr>
          <w:color w:val="0000FF"/>
          <w:spacing w:val="-46"/>
        </w:rPr>
        <w:t xml:space="preserve"> </w:t>
      </w:r>
      <w:hyperlink r:id="rId22">
        <w:r w:rsidRPr="00B52653">
          <w:rPr>
            <w:color w:val="0000FF"/>
            <w:u w:val="single" w:color="0000FF"/>
          </w:rPr>
          <w:t>test laboratories</w:t>
        </w:r>
        <w:r w:rsidRPr="00B52653">
          <w:rPr>
            <w:color w:val="0000FF"/>
          </w:rPr>
          <w:t xml:space="preserve"> </w:t>
        </w:r>
      </w:hyperlink>
      <w:r w:rsidRPr="00B52653">
        <w:t>to test products. Testing is performed in accordance with the Global LEAP</w:t>
      </w:r>
      <w:r w:rsidRPr="00B52653">
        <w:rPr>
          <w:spacing w:val="1"/>
        </w:rPr>
        <w:t xml:space="preserve"> </w:t>
      </w:r>
      <w:r w:rsidRPr="00B52653">
        <w:t>test</w:t>
      </w:r>
      <w:r w:rsidRPr="00B52653">
        <w:rPr>
          <w:spacing w:val="-2"/>
        </w:rPr>
        <w:t xml:space="preserve"> </w:t>
      </w:r>
      <w:r w:rsidRPr="00B52653">
        <w:t>methods</w:t>
      </w:r>
      <w:r w:rsidRPr="00B52653">
        <w:rPr>
          <w:spacing w:val="-1"/>
        </w:rPr>
        <w:t xml:space="preserve"> </w:t>
      </w:r>
      <w:r w:rsidRPr="00B52653">
        <w:t>for</w:t>
      </w:r>
      <w:r w:rsidRPr="00B52653">
        <w:rPr>
          <w:spacing w:val="-1"/>
        </w:rPr>
        <w:t xml:space="preserve"> </w:t>
      </w:r>
      <w:r w:rsidRPr="00B52653">
        <w:t>off-grid appliances:</w:t>
      </w:r>
    </w:p>
    <w:p w14:paraId="04AF6F35" w14:textId="77777777" w:rsidR="0080085E" w:rsidRPr="00B52653" w:rsidRDefault="0080085E" w:rsidP="00E50C09">
      <w:pPr>
        <w:pStyle w:val="BodyText"/>
        <w:spacing w:before="11"/>
        <w:jc w:val="both"/>
      </w:pPr>
    </w:p>
    <w:p w14:paraId="5949F15C" w14:textId="0430EE33" w:rsidR="0080085E" w:rsidRPr="00B52653" w:rsidRDefault="00860609" w:rsidP="00E50C09">
      <w:pPr>
        <w:pStyle w:val="ListParagraph"/>
        <w:numPr>
          <w:ilvl w:val="0"/>
          <w:numId w:val="1"/>
        </w:numPr>
        <w:tabs>
          <w:tab w:val="left" w:pos="839"/>
          <w:tab w:val="left" w:pos="840"/>
        </w:tabs>
        <w:spacing w:line="240" w:lineRule="auto"/>
        <w:jc w:val="both"/>
        <w:rPr>
          <w:sz w:val="20"/>
          <w:szCs w:val="20"/>
          <w:u w:val="none"/>
        </w:rPr>
      </w:pPr>
      <w:hyperlink r:id="rId23">
        <w:r w:rsidRPr="00B52653">
          <w:rPr>
            <w:color w:val="0000FF"/>
            <w:sz w:val="20"/>
            <w:szCs w:val="20"/>
          </w:rPr>
          <w:t>Global</w:t>
        </w:r>
        <w:r w:rsidRPr="00B52653">
          <w:rPr>
            <w:color w:val="0000FF"/>
            <w:spacing w:val="-2"/>
            <w:sz w:val="20"/>
            <w:szCs w:val="20"/>
          </w:rPr>
          <w:t xml:space="preserve"> </w:t>
        </w:r>
        <w:r w:rsidRPr="00B52653">
          <w:rPr>
            <w:color w:val="0000FF"/>
            <w:sz w:val="20"/>
            <w:szCs w:val="20"/>
          </w:rPr>
          <w:t>LEAP</w:t>
        </w:r>
        <w:r w:rsidRPr="00B52653">
          <w:rPr>
            <w:color w:val="0000FF"/>
            <w:spacing w:val="-3"/>
            <w:sz w:val="20"/>
            <w:szCs w:val="20"/>
          </w:rPr>
          <w:t xml:space="preserve"> </w:t>
        </w:r>
        <w:r w:rsidRPr="00B52653">
          <w:rPr>
            <w:color w:val="0000FF"/>
            <w:sz w:val="20"/>
            <w:szCs w:val="20"/>
          </w:rPr>
          <w:t>Off-Grid</w:t>
        </w:r>
        <w:r w:rsidRPr="00B52653">
          <w:rPr>
            <w:color w:val="0000FF"/>
            <w:spacing w:val="-2"/>
            <w:sz w:val="20"/>
            <w:szCs w:val="20"/>
          </w:rPr>
          <w:t xml:space="preserve"> </w:t>
        </w:r>
        <w:r w:rsidRPr="00B52653">
          <w:rPr>
            <w:color w:val="0000FF"/>
            <w:sz w:val="20"/>
            <w:szCs w:val="20"/>
          </w:rPr>
          <w:t>TV</w:t>
        </w:r>
        <w:r w:rsidRPr="00B52653">
          <w:rPr>
            <w:color w:val="0000FF"/>
            <w:spacing w:val="-3"/>
            <w:sz w:val="20"/>
            <w:szCs w:val="20"/>
          </w:rPr>
          <w:t xml:space="preserve"> </w:t>
        </w:r>
        <w:r w:rsidRPr="00B52653">
          <w:rPr>
            <w:color w:val="0000FF"/>
            <w:sz w:val="20"/>
            <w:szCs w:val="20"/>
          </w:rPr>
          <w:t>Test</w:t>
        </w:r>
        <w:r w:rsidRPr="00B52653">
          <w:rPr>
            <w:color w:val="0000FF"/>
            <w:spacing w:val="-2"/>
            <w:sz w:val="20"/>
            <w:szCs w:val="20"/>
          </w:rPr>
          <w:t xml:space="preserve"> </w:t>
        </w:r>
        <w:r w:rsidRPr="00B52653">
          <w:rPr>
            <w:color w:val="0000FF"/>
            <w:sz w:val="20"/>
            <w:szCs w:val="20"/>
          </w:rPr>
          <w:t>Method</w:t>
        </w:r>
      </w:hyperlink>
    </w:p>
    <w:p w14:paraId="04BD3D9A" w14:textId="4FA2CAC5" w:rsidR="0080085E" w:rsidRPr="00B52653" w:rsidRDefault="00860609" w:rsidP="00E50C09">
      <w:pPr>
        <w:pStyle w:val="ListParagraph"/>
        <w:numPr>
          <w:ilvl w:val="0"/>
          <w:numId w:val="1"/>
        </w:numPr>
        <w:tabs>
          <w:tab w:val="left" w:pos="839"/>
          <w:tab w:val="left" w:pos="840"/>
        </w:tabs>
        <w:spacing w:line="240" w:lineRule="auto"/>
        <w:jc w:val="both"/>
        <w:rPr>
          <w:sz w:val="20"/>
          <w:szCs w:val="20"/>
          <w:u w:val="none"/>
        </w:rPr>
      </w:pPr>
      <w:hyperlink r:id="rId24">
        <w:r w:rsidRPr="00B52653">
          <w:rPr>
            <w:color w:val="0000FF"/>
            <w:sz w:val="20"/>
            <w:szCs w:val="20"/>
          </w:rPr>
          <w:t>Global</w:t>
        </w:r>
        <w:r w:rsidRPr="00B52653">
          <w:rPr>
            <w:color w:val="0000FF"/>
            <w:spacing w:val="-2"/>
            <w:sz w:val="20"/>
            <w:szCs w:val="20"/>
          </w:rPr>
          <w:t xml:space="preserve"> </w:t>
        </w:r>
        <w:r w:rsidRPr="00B52653">
          <w:rPr>
            <w:color w:val="0000FF"/>
            <w:sz w:val="20"/>
            <w:szCs w:val="20"/>
          </w:rPr>
          <w:t>LEAP</w:t>
        </w:r>
        <w:r w:rsidRPr="00B52653">
          <w:rPr>
            <w:color w:val="0000FF"/>
            <w:spacing w:val="-3"/>
            <w:sz w:val="20"/>
            <w:szCs w:val="20"/>
          </w:rPr>
          <w:t xml:space="preserve"> </w:t>
        </w:r>
        <w:r w:rsidRPr="00B52653">
          <w:rPr>
            <w:color w:val="0000FF"/>
            <w:sz w:val="20"/>
            <w:szCs w:val="20"/>
          </w:rPr>
          <w:t>Off-Grid</w:t>
        </w:r>
        <w:r w:rsidRPr="00B52653">
          <w:rPr>
            <w:color w:val="0000FF"/>
            <w:spacing w:val="-1"/>
            <w:sz w:val="20"/>
            <w:szCs w:val="20"/>
          </w:rPr>
          <w:t xml:space="preserve"> </w:t>
        </w:r>
        <w:r w:rsidRPr="00B52653">
          <w:rPr>
            <w:color w:val="0000FF"/>
            <w:sz w:val="20"/>
            <w:szCs w:val="20"/>
          </w:rPr>
          <w:t>Fan</w:t>
        </w:r>
        <w:r w:rsidRPr="00B52653">
          <w:rPr>
            <w:color w:val="0000FF"/>
            <w:spacing w:val="-3"/>
            <w:sz w:val="20"/>
            <w:szCs w:val="20"/>
          </w:rPr>
          <w:t xml:space="preserve"> </w:t>
        </w:r>
        <w:r w:rsidRPr="00B52653">
          <w:rPr>
            <w:color w:val="0000FF"/>
            <w:sz w:val="20"/>
            <w:szCs w:val="20"/>
          </w:rPr>
          <w:t>Test</w:t>
        </w:r>
        <w:r w:rsidRPr="00B52653">
          <w:rPr>
            <w:color w:val="0000FF"/>
            <w:spacing w:val="-2"/>
            <w:sz w:val="20"/>
            <w:szCs w:val="20"/>
          </w:rPr>
          <w:t xml:space="preserve"> </w:t>
        </w:r>
        <w:r w:rsidRPr="00B52653">
          <w:rPr>
            <w:color w:val="0000FF"/>
            <w:sz w:val="20"/>
            <w:szCs w:val="20"/>
          </w:rPr>
          <w:t>Method</w:t>
        </w:r>
      </w:hyperlink>
    </w:p>
    <w:p w14:paraId="6AF0F4FD" w14:textId="04E9891A" w:rsidR="0080085E" w:rsidRPr="00B52653" w:rsidRDefault="00860609" w:rsidP="00E50C09">
      <w:pPr>
        <w:pStyle w:val="ListParagraph"/>
        <w:numPr>
          <w:ilvl w:val="0"/>
          <w:numId w:val="1"/>
        </w:numPr>
        <w:tabs>
          <w:tab w:val="left" w:pos="839"/>
          <w:tab w:val="left" w:pos="840"/>
        </w:tabs>
        <w:spacing w:line="240" w:lineRule="auto"/>
        <w:jc w:val="both"/>
        <w:rPr>
          <w:sz w:val="20"/>
          <w:szCs w:val="20"/>
          <w:u w:val="none"/>
        </w:rPr>
      </w:pPr>
      <w:hyperlink r:id="rId25">
        <w:r w:rsidRPr="00B52653">
          <w:rPr>
            <w:color w:val="0000FF"/>
            <w:sz w:val="20"/>
            <w:szCs w:val="20"/>
          </w:rPr>
          <w:t>Global</w:t>
        </w:r>
        <w:r w:rsidRPr="00B52653">
          <w:rPr>
            <w:color w:val="0000FF"/>
            <w:spacing w:val="-3"/>
            <w:sz w:val="20"/>
            <w:szCs w:val="20"/>
          </w:rPr>
          <w:t xml:space="preserve"> </w:t>
        </w:r>
        <w:r w:rsidRPr="00B52653">
          <w:rPr>
            <w:color w:val="0000FF"/>
            <w:sz w:val="20"/>
            <w:szCs w:val="20"/>
          </w:rPr>
          <w:t>LEAP</w:t>
        </w:r>
        <w:r w:rsidRPr="00B52653">
          <w:rPr>
            <w:color w:val="0000FF"/>
            <w:spacing w:val="-4"/>
            <w:sz w:val="20"/>
            <w:szCs w:val="20"/>
          </w:rPr>
          <w:t xml:space="preserve"> </w:t>
        </w:r>
        <w:r w:rsidRPr="00B52653">
          <w:rPr>
            <w:color w:val="0000FF"/>
            <w:sz w:val="20"/>
            <w:szCs w:val="20"/>
          </w:rPr>
          <w:t>Off-Grid</w:t>
        </w:r>
        <w:r w:rsidRPr="00B52653">
          <w:rPr>
            <w:color w:val="0000FF"/>
            <w:spacing w:val="-2"/>
            <w:sz w:val="20"/>
            <w:szCs w:val="20"/>
          </w:rPr>
          <w:t xml:space="preserve"> </w:t>
        </w:r>
        <w:r w:rsidRPr="00B52653">
          <w:rPr>
            <w:color w:val="0000FF"/>
            <w:sz w:val="20"/>
            <w:szCs w:val="20"/>
          </w:rPr>
          <w:t>Refrigerator</w:t>
        </w:r>
        <w:r w:rsidRPr="00B52653">
          <w:rPr>
            <w:color w:val="0000FF"/>
            <w:spacing w:val="-3"/>
            <w:sz w:val="20"/>
            <w:szCs w:val="20"/>
          </w:rPr>
          <w:t xml:space="preserve"> </w:t>
        </w:r>
        <w:r w:rsidRPr="00B52653">
          <w:rPr>
            <w:color w:val="0000FF"/>
            <w:sz w:val="20"/>
            <w:szCs w:val="20"/>
          </w:rPr>
          <w:t>Test</w:t>
        </w:r>
        <w:r w:rsidRPr="00B52653">
          <w:rPr>
            <w:color w:val="0000FF"/>
            <w:spacing w:val="-3"/>
            <w:sz w:val="20"/>
            <w:szCs w:val="20"/>
          </w:rPr>
          <w:t xml:space="preserve"> </w:t>
        </w:r>
        <w:r w:rsidRPr="00B52653">
          <w:rPr>
            <w:color w:val="0000FF"/>
            <w:sz w:val="20"/>
            <w:szCs w:val="20"/>
          </w:rPr>
          <w:t>Method</w:t>
        </w:r>
      </w:hyperlink>
    </w:p>
    <w:p w14:paraId="38F38905" w14:textId="373D5C37" w:rsidR="0080085E" w:rsidRPr="00B52653" w:rsidRDefault="00860609" w:rsidP="00E50C09">
      <w:pPr>
        <w:pStyle w:val="ListParagraph"/>
        <w:numPr>
          <w:ilvl w:val="0"/>
          <w:numId w:val="1"/>
        </w:numPr>
        <w:tabs>
          <w:tab w:val="left" w:pos="839"/>
          <w:tab w:val="left" w:pos="840"/>
        </w:tabs>
        <w:spacing w:line="240" w:lineRule="auto"/>
        <w:jc w:val="both"/>
        <w:rPr>
          <w:sz w:val="20"/>
          <w:szCs w:val="20"/>
          <w:u w:val="none"/>
        </w:rPr>
      </w:pPr>
      <w:hyperlink r:id="rId26">
        <w:r w:rsidRPr="00B52653">
          <w:rPr>
            <w:color w:val="0000FF"/>
            <w:sz w:val="20"/>
            <w:szCs w:val="20"/>
          </w:rPr>
          <w:t>Global</w:t>
        </w:r>
        <w:r w:rsidRPr="00B52653">
          <w:rPr>
            <w:color w:val="0000FF"/>
            <w:spacing w:val="-2"/>
            <w:sz w:val="20"/>
            <w:szCs w:val="20"/>
          </w:rPr>
          <w:t xml:space="preserve"> </w:t>
        </w:r>
        <w:r w:rsidRPr="00B52653">
          <w:rPr>
            <w:color w:val="0000FF"/>
            <w:sz w:val="20"/>
            <w:szCs w:val="20"/>
          </w:rPr>
          <w:t>LEAP</w:t>
        </w:r>
        <w:r w:rsidRPr="00B52653">
          <w:rPr>
            <w:color w:val="0000FF"/>
            <w:spacing w:val="-3"/>
            <w:sz w:val="20"/>
            <w:szCs w:val="20"/>
          </w:rPr>
          <w:t xml:space="preserve"> </w:t>
        </w:r>
        <w:r w:rsidRPr="00B52653">
          <w:rPr>
            <w:color w:val="0000FF"/>
            <w:sz w:val="20"/>
            <w:szCs w:val="20"/>
          </w:rPr>
          <w:t>Off-Grid</w:t>
        </w:r>
        <w:r w:rsidRPr="00B52653">
          <w:rPr>
            <w:color w:val="0000FF"/>
            <w:spacing w:val="-2"/>
            <w:sz w:val="20"/>
            <w:szCs w:val="20"/>
          </w:rPr>
          <w:t xml:space="preserve"> </w:t>
        </w:r>
        <w:r w:rsidRPr="00B52653">
          <w:rPr>
            <w:color w:val="0000FF"/>
            <w:sz w:val="20"/>
            <w:szCs w:val="20"/>
          </w:rPr>
          <w:t>Solar</w:t>
        </w:r>
        <w:r w:rsidRPr="00B52653">
          <w:rPr>
            <w:color w:val="0000FF"/>
            <w:spacing w:val="-2"/>
            <w:sz w:val="20"/>
            <w:szCs w:val="20"/>
          </w:rPr>
          <w:t xml:space="preserve"> </w:t>
        </w:r>
        <w:r w:rsidRPr="00B52653">
          <w:rPr>
            <w:color w:val="0000FF"/>
            <w:sz w:val="20"/>
            <w:szCs w:val="20"/>
          </w:rPr>
          <w:t>Water</w:t>
        </w:r>
        <w:r w:rsidRPr="00B52653">
          <w:rPr>
            <w:color w:val="0000FF"/>
            <w:spacing w:val="-3"/>
            <w:sz w:val="20"/>
            <w:szCs w:val="20"/>
          </w:rPr>
          <w:t xml:space="preserve"> </w:t>
        </w:r>
        <w:r w:rsidRPr="00B52653">
          <w:rPr>
            <w:color w:val="0000FF"/>
            <w:sz w:val="20"/>
            <w:szCs w:val="20"/>
          </w:rPr>
          <w:t>Pump</w:t>
        </w:r>
        <w:r w:rsidRPr="00B52653">
          <w:rPr>
            <w:color w:val="0000FF"/>
            <w:spacing w:val="-1"/>
            <w:sz w:val="20"/>
            <w:szCs w:val="20"/>
          </w:rPr>
          <w:t xml:space="preserve"> </w:t>
        </w:r>
        <w:r w:rsidRPr="00B52653">
          <w:rPr>
            <w:color w:val="0000FF"/>
            <w:sz w:val="20"/>
            <w:szCs w:val="20"/>
          </w:rPr>
          <w:t>Test</w:t>
        </w:r>
        <w:r w:rsidRPr="00B52653">
          <w:rPr>
            <w:color w:val="0000FF"/>
            <w:spacing w:val="-3"/>
            <w:sz w:val="20"/>
            <w:szCs w:val="20"/>
          </w:rPr>
          <w:t xml:space="preserve"> </w:t>
        </w:r>
        <w:r w:rsidRPr="00B52653">
          <w:rPr>
            <w:color w:val="0000FF"/>
            <w:sz w:val="20"/>
            <w:szCs w:val="20"/>
          </w:rPr>
          <w:t>Method</w:t>
        </w:r>
      </w:hyperlink>
    </w:p>
    <w:p w14:paraId="71DC4913" w14:textId="26CDA51A" w:rsidR="0080085E" w:rsidRPr="00B52653" w:rsidRDefault="00860609" w:rsidP="00E50C09">
      <w:pPr>
        <w:pStyle w:val="ListParagraph"/>
        <w:numPr>
          <w:ilvl w:val="0"/>
          <w:numId w:val="1"/>
        </w:numPr>
        <w:tabs>
          <w:tab w:val="left" w:pos="839"/>
          <w:tab w:val="left" w:pos="840"/>
        </w:tabs>
        <w:spacing w:line="240" w:lineRule="auto"/>
        <w:jc w:val="both"/>
        <w:rPr>
          <w:rStyle w:val="Hyperlink"/>
          <w:color w:val="auto"/>
          <w:sz w:val="20"/>
          <w:szCs w:val="20"/>
          <w:u w:val="none"/>
        </w:rPr>
      </w:pPr>
      <w:hyperlink r:id="rId27" w:history="1">
        <w:r w:rsidRPr="00B52653">
          <w:rPr>
            <w:rStyle w:val="Hyperlink"/>
            <w:sz w:val="20"/>
            <w:szCs w:val="20"/>
          </w:rPr>
          <w:t>Global</w:t>
        </w:r>
        <w:r w:rsidRPr="00B52653">
          <w:rPr>
            <w:rStyle w:val="Hyperlink"/>
            <w:spacing w:val="-2"/>
            <w:sz w:val="20"/>
            <w:szCs w:val="20"/>
          </w:rPr>
          <w:t xml:space="preserve"> </w:t>
        </w:r>
        <w:r w:rsidRPr="00B52653">
          <w:rPr>
            <w:rStyle w:val="Hyperlink"/>
            <w:sz w:val="20"/>
            <w:szCs w:val="20"/>
          </w:rPr>
          <w:t>LEAP</w:t>
        </w:r>
        <w:r w:rsidRPr="00B52653">
          <w:rPr>
            <w:rStyle w:val="Hyperlink"/>
            <w:spacing w:val="-4"/>
            <w:sz w:val="20"/>
            <w:szCs w:val="20"/>
          </w:rPr>
          <w:t xml:space="preserve"> </w:t>
        </w:r>
        <w:r w:rsidRPr="00B52653">
          <w:rPr>
            <w:rStyle w:val="Hyperlink"/>
            <w:sz w:val="20"/>
            <w:szCs w:val="20"/>
          </w:rPr>
          <w:t>Electric</w:t>
        </w:r>
        <w:r w:rsidRPr="00B52653">
          <w:rPr>
            <w:rStyle w:val="Hyperlink"/>
            <w:spacing w:val="-2"/>
            <w:sz w:val="20"/>
            <w:szCs w:val="20"/>
          </w:rPr>
          <w:t xml:space="preserve"> </w:t>
        </w:r>
        <w:r w:rsidRPr="00B52653">
          <w:rPr>
            <w:rStyle w:val="Hyperlink"/>
            <w:sz w:val="20"/>
            <w:szCs w:val="20"/>
          </w:rPr>
          <w:t>Pressure</w:t>
        </w:r>
        <w:r w:rsidRPr="00B52653">
          <w:rPr>
            <w:rStyle w:val="Hyperlink"/>
            <w:spacing w:val="-2"/>
            <w:sz w:val="20"/>
            <w:szCs w:val="20"/>
          </w:rPr>
          <w:t xml:space="preserve"> </w:t>
        </w:r>
        <w:r w:rsidRPr="00B52653">
          <w:rPr>
            <w:rStyle w:val="Hyperlink"/>
            <w:sz w:val="20"/>
            <w:szCs w:val="20"/>
          </w:rPr>
          <w:t>Cooker</w:t>
        </w:r>
        <w:r w:rsidRPr="00B52653">
          <w:rPr>
            <w:rStyle w:val="Hyperlink"/>
            <w:spacing w:val="-3"/>
            <w:sz w:val="20"/>
            <w:szCs w:val="20"/>
          </w:rPr>
          <w:t xml:space="preserve"> </w:t>
        </w:r>
        <w:r w:rsidRPr="00B52653">
          <w:rPr>
            <w:rStyle w:val="Hyperlink"/>
            <w:sz w:val="20"/>
            <w:szCs w:val="20"/>
          </w:rPr>
          <w:t>Test</w:t>
        </w:r>
        <w:r w:rsidRPr="00B52653">
          <w:rPr>
            <w:rStyle w:val="Hyperlink"/>
            <w:spacing w:val="-3"/>
            <w:sz w:val="20"/>
            <w:szCs w:val="20"/>
          </w:rPr>
          <w:t xml:space="preserve"> </w:t>
        </w:r>
        <w:r w:rsidRPr="00B52653">
          <w:rPr>
            <w:rStyle w:val="Hyperlink"/>
            <w:sz w:val="20"/>
            <w:szCs w:val="20"/>
          </w:rPr>
          <w:t>Method</w:t>
        </w:r>
      </w:hyperlink>
    </w:p>
    <w:p w14:paraId="3A438ABF" w14:textId="7D6B92EF" w:rsidR="002A31D4" w:rsidRPr="00B52653" w:rsidRDefault="00E43DBD" w:rsidP="00E50C09">
      <w:pPr>
        <w:pStyle w:val="ListParagraph"/>
        <w:numPr>
          <w:ilvl w:val="0"/>
          <w:numId w:val="1"/>
        </w:numPr>
        <w:tabs>
          <w:tab w:val="left" w:pos="839"/>
          <w:tab w:val="left" w:pos="840"/>
        </w:tabs>
        <w:spacing w:line="240" w:lineRule="auto"/>
        <w:jc w:val="both"/>
        <w:rPr>
          <w:sz w:val="20"/>
          <w:szCs w:val="20"/>
          <w:u w:val="none"/>
        </w:rPr>
      </w:pPr>
      <w:hyperlink r:id="rId28" w:history="1">
        <w:r>
          <w:rPr>
            <w:rStyle w:val="Hyperlink"/>
            <w:sz w:val="20"/>
            <w:szCs w:val="20"/>
          </w:rPr>
          <w:t>Rapid Product Assessment for Productive Use Appliances</w:t>
        </w:r>
      </w:hyperlink>
      <w:r w:rsidR="6D20775B" w:rsidRPr="00B52653">
        <w:rPr>
          <w:rStyle w:val="Hyperlink"/>
          <w:color w:val="auto"/>
          <w:sz w:val="20"/>
          <w:szCs w:val="20"/>
          <w:u w:val="none"/>
        </w:rPr>
        <w:t xml:space="preserve"> (please contact us for specific test method information)</w:t>
      </w:r>
    </w:p>
    <w:p w14:paraId="3F416106" w14:textId="6803F78B" w:rsidR="00E50C09" w:rsidRDefault="00860609" w:rsidP="001E5586">
      <w:pPr>
        <w:pStyle w:val="BodyText"/>
        <w:spacing w:before="118" w:after="240"/>
        <w:ind w:left="120" w:right="203"/>
        <w:jc w:val="both"/>
      </w:pPr>
      <w:r w:rsidRPr="6FCDB5C0">
        <w:t xml:space="preserve">Product testing can take between one to </w:t>
      </w:r>
      <w:r w:rsidR="001E5586">
        <w:t>three</w:t>
      </w:r>
      <w:r w:rsidR="002A31D4" w:rsidRPr="6FCDB5C0">
        <w:t xml:space="preserve"> </w:t>
      </w:r>
      <w:r w:rsidRPr="6FCDB5C0">
        <w:t xml:space="preserve">months depending on the test </w:t>
      </w:r>
      <w:r w:rsidR="001B500F" w:rsidRPr="6FCDB5C0">
        <w:t xml:space="preserve">lab’s capacity </w:t>
      </w:r>
      <w:r w:rsidRPr="6FCDB5C0">
        <w:t>and the</w:t>
      </w:r>
      <w:r w:rsidRPr="6FCDB5C0">
        <w:rPr>
          <w:spacing w:val="-1"/>
        </w:rPr>
        <w:t xml:space="preserve"> </w:t>
      </w:r>
      <w:r w:rsidRPr="6FCDB5C0">
        <w:t>complexity</w:t>
      </w:r>
      <w:r w:rsidRPr="6FCDB5C0">
        <w:rPr>
          <w:spacing w:val="-1"/>
        </w:rPr>
        <w:t xml:space="preserve"> </w:t>
      </w:r>
      <w:r w:rsidRPr="6FCDB5C0">
        <w:t>of</w:t>
      </w:r>
      <w:r w:rsidRPr="6FCDB5C0">
        <w:rPr>
          <w:spacing w:val="-2"/>
        </w:rPr>
        <w:t xml:space="preserve"> </w:t>
      </w:r>
      <w:r w:rsidRPr="6FCDB5C0">
        <w:t>the product.</w:t>
      </w:r>
      <w:r w:rsidR="00EE3632" w:rsidRPr="6FCDB5C0">
        <w:t xml:space="preserve"> </w:t>
      </w:r>
      <w:r w:rsidR="00F952CF" w:rsidRPr="6FCDB5C0">
        <w:t>Pleas</w:t>
      </w:r>
      <w:r w:rsidR="00F952CF" w:rsidRPr="00B52653">
        <w:t xml:space="preserve">e </w:t>
      </w:r>
      <w:r w:rsidR="00F952CF" w:rsidRPr="007008E2">
        <w:t xml:space="preserve">see Annex </w:t>
      </w:r>
      <w:r w:rsidR="00997253">
        <w:t>D</w:t>
      </w:r>
      <w:r w:rsidR="00F952CF" w:rsidRPr="007008E2">
        <w:t xml:space="preserve"> for a</w:t>
      </w:r>
      <w:r w:rsidR="00EE3632" w:rsidRPr="007008E2">
        <w:t xml:space="preserve"> detailed timeline</w:t>
      </w:r>
      <w:r w:rsidR="00EE3632" w:rsidRPr="00B52653">
        <w:t xml:space="preserve"> estimate.</w:t>
      </w:r>
    </w:p>
    <w:p w14:paraId="0FEDB75E" w14:textId="4A33F154" w:rsidR="0080085E" w:rsidRPr="00B52653" w:rsidRDefault="00860609" w:rsidP="00E50C09">
      <w:pPr>
        <w:pStyle w:val="Heading2"/>
        <w:spacing w:line="240" w:lineRule="auto"/>
        <w:jc w:val="both"/>
      </w:pPr>
      <w:r w:rsidRPr="6FCDB5C0">
        <w:t>Step</w:t>
      </w:r>
      <w:r w:rsidRPr="6FCDB5C0">
        <w:rPr>
          <w:spacing w:val="-3"/>
        </w:rPr>
        <w:t xml:space="preserve"> </w:t>
      </w:r>
      <w:r w:rsidR="007008E2" w:rsidRPr="6FCDB5C0">
        <w:t>5</w:t>
      </w:r>
      <w:r w:rsidRPr="6FCDB5C0">
        <w:t>:</w:t>
      </w:r>
      <w:r w:rsidRPr="6FCDB5C0">
        <w:rPr>
          <w:spacing w:val="-2"/>
        </w:rPr>
        <w:t xml:space="preserve"> </w:t>
      </w:r>
      <w:r w:rsidRPr="6FCDB5C0">
        <w:t>Test</w:t>
      </w:r>
      <w:r w:rsidRPr="6FCDB5C0">
        <w:rPr>
          <w:spacing w:val="-3"/>
        </w:rPr>
        <w:t xml:space="preserve"> </w:t>
      </w:r>
      <w:r w:rsidRPr="6FCDB5C0">
        <w:t>Results</w:t>
      </w:r>
      <w:r w:rsidRPr="6FCDB5C0">
        <w:rPr>
          <w:spacing w:val="-2"/>
        </w:rPr>
        <w:t xml:space="preserve"> </w:t>
      </w:r>
      <w:r w:rsidRPr="6FCDB5C0">
        <w:t>Review</w:t>
      </w:r>
    </w:p>
    <w:p w14:paraId="7A7248E7" w14:textId="2AE16248" w:rsidR="0080085E" w:rsidRDefault="6FCDB5C0" w:rsidP="00E50C09">
      <w:pPr>
        <w:pStyle w:val="BodyText"/>
        <w:spacing w:after="240"/>
        <w:ind w:left="119" w:right="248"/>
        <w:jc w:val="both"/>
      </w:pPr>
      <w:r w:rsidRPr="6FCDB5C0">
        <w:t xml:space="preserve">Once testing has </w:t>
      </w:r>
      <w:proofErr w:type="gramStart"/>
      <w:r w:rsidRPr="6FCDB5C0">
        <w:t>concluded</w:t>
      </w:r>
      <w:proofErr w:type="gramEnd"/>
      <w:r w:rsidRPr="6FCDB5C0">
        <w:t xml:space="preserve">, please instruct the test lab to send the test report to </w:t>
      </w:r>
      <w:proofErr w:type="spellStart"/>
      <w:r w:rsidRPr="6FCDB5C0">
        <w:t>VeraSol</w:t>
      </w:r>
      <w:proofErr w:type="spellEnd"/>
      <w:r w:rsidRPr="6FCDB5C0">
        <w:t xml:space="preserve"> and your company in tandem. During this time, </w:t>
      </w:r>
      <w:proofErr w:type="spellStart"/>
      <w:r w:rsidRPr="6FCDB5C0">
        <w:t>VeraSol</w:t>
      </w:r>
      <w:proofErr w:type="spellEnd"/>
      <w:r w:rsidRPr="6FCDB5C0">
        <w:t xml:space="preserve"> will review the results, follow up with the test lab if necessary, and evaluate whether the product meets the requirements to qualify for funding through the Facility. </w:t>
      </w:r>
      <w:proofErr w:type="spellStart"/>
      <w:r w:rsidRPr="6FCDB5C0">
        <w:t>VeraSol</w:t>
      </w:r>
      <w:proofErr w:type="spellEnd"/>
      <w:r w:rsidRPr="6FCDB5C0">
        <w:t xml:space="preserve"> will share the evaluation results with the company and the Facility team.</w:t>
      </w:r>
    </w:p>
    <w:p w14:paraId="76E79F07" w14:textId="1A561A2F" w:rsidR="00A938D7" w:rsidRDefault="00A938D7" w:rsidP="003653C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09B86"/>
        <w:spacing w:after="240"/>
        <w:ind w:left="119" w:right="248"/>
        <w:jc w:val="both"/>
      </w:pPr>
      <w:r w:rsidRPr="00A938D7">
        <w:t xml:space="preserve">Companies </w:t>
      </w:r>
      <w:r>
        <w:t xml:space="preserve">testing for the Facility </w:t>
      </w:r>
      <w:r w:rsidRPr="00A938D7">
        <w:t xml:space="preserve">that receive negative testing results may either exit the program (if that's their only </w:t>
      </w:r>
      <w:r>
        <w:t xml:space="preserve">submitted </w:t>
      </w:r>
      <w:r w:rsidRPr="00A938D7">
        <w:t>product), forfeit funding for that product (if they have multiple</w:t>
      </w:r>
      <w:r>
        <w:t xml:space="preserve"> submitted products</w:t>
      </w:r>
      <w:r w:rsidRPr="00A938D7">
        <w:t xml:space="preserve">), or they can work with us to find a different </w:t>
      </w:r>
      <w:r>
        <w:t>quality-assured</w:t>
      </w:r>
      <w:r w:rsidRPr="00A938D7">
        <w:t xml:space="preserve"> product (</w:t>
      </w:r>
      <w:r>
        <w:t>though a subsidy for testing will only be available for initially submitted products</w:t>
      </w:r>
      <w:r w:rsidRPr="00A938D7">
        <w:t>)</w:t>
      </w:r>
      <w:r>
        <w:t>.</w:t>
      </w:r>
    </w:p>
    <w:p w14:paraId="0D63C526" w14:textId="19A76556" w:rsidR="0080085E" w:rsidRPr="00B52653" w:rsidRDefault="00860609" w:rsidP="00E50C09">
      <w:pPr>
        <w:pStyle w:val="Heading2"/>
        <w:spacing w:line="240" w:lineRule="auto"/>
        <w:jc w:val="both"/>
      </w:pPr>
      <w:r w:rsidRPr="6FCDB5C0">
        <w:t>Step</w:t>
      </w:r>
      <w:r w:rsidRPr="6FCDB5C0">
        <w:rPr>
          <w:spacing w:val="-2"/>
        </w:rPr>
        <w:t xml:space="preserve"> </w:t>
      </w:r>
      <w:r w:rsidR="007008E2" w:rsidRPr="6FCDB5C0">
        <w:t>6</w:t>
      </w:r>
      <w:r w:rsidRPr="6FCDB5C0">
        <w:t>:</w:t>
      </w:r>
      <w:r w:rsidRPr="6FCDB5C0">
        <w:rPr>
          <w:spacing w:val="-1"/>
        </w:rPr>
        <w:t xml:space="preserve"> </w:t>
      </w:r>
      <w:r w:rsidRPr="6FCDB5C0">
        <w:t>Data</w:t>
      </w:r>
      <w:r w:rsidRPr="6FCDB5C0">
        <w:rPr>
          <w:spacing w:val="-1"/>
        </w:rPr>
        <w:t xml:space="preserve"> </w:t>
      </w:r>
      <w:r w:rsidRPr="6FCDB5C0">
        <w:t>Sharing</w:t>
      </w:r>
    </w:p>
    <w:p w14:paraId="55035D60" w14:textId="1111FDD7" w:rsidR="0080085E" w:rsidRPr="00B52653" w:rsidRDefault="007008E2" w:rsidP="00E50C09">
      <w:pPr>
        <w:pStyle w:val="BodyText"/>
        <w:spacing w:after="240"/>
        <w:ind w:left="120" w:right="447"/>
        <w:jc w:val="both"/>
      </w:pPr>
      <w:proofErr w:type="spellStart"/>
      <w:r w:rsidRPr="6FCDB5C0">
        <w:t>VeraSol</w:t>
      </w:r>
      <w:proofErr w:type="spellEnd"/>
      <w:r w:rsidRPr="6FCDB5C0">
        <w:t xml:space="preserve"> will upload the test results into the</w:t>
      </w:r>
      <w:r>
        <w:t xml:space="preserve"> </w:t>
      </w:r>
      <w:hyperlink r:id="rId29" w:history="1">
        <w:proofErr w:type="spellStart"/>
        <w:r w:rsidRPr="00A41CF7">
          <w:rPr>
            <w:rStyle w:val="Hyperlink"/>
          </w:rPr>
          <w:t>VeraSol</w:t>
        </w:r>
        <w:proofErr w:type="spellEnd"/>
        <w:r w:rsidRPr="00A41CF7">
          <w:rPr>
            <w:rStyle w:val="Hyperlink"/>
          </w:rPr>
          <w:t xml:space="preserve"> Product Database</w:t>
        </w:r>
      </w:hyperlink>
      <w:r>
        <w:t xml:space="preserve">, </w:t>
      </w:r>
      <w:r w:rsidRPr="6FCDB5C0">
        <w:t>an</w:t>
      </w:r>
      <w:r w:rsidR="00860609" w:rsidRPr="6FCDB5C0">
        <w:t xml:space="preserve"> interactive, </w:t>
      </w:r>
      <w:r w:rsidR="00EE3632" w:rsidRPr="6FCDB5C0">
        <w:t>open-access</w:t>
      </w:r>
      <w:r w:rsidR="00860609" w:rsidRPr="6FCDB5C0">
        <w:t xml:space="preserve"> </w:t>
      </w:r>
      <w:r w:rsidRPr="6FCDB5C0">
        <w:t>online database that allows</w:t>
      </w:r>
      <w:r w:rsidR="00860609" w:rsidRPr="6FCDB5C0">
        <w:rPr>
          <w:spacing w:val="-4"/>
        </w:rPr>
        <w:t xml:space="preserve"> </w:t>
      </w:r>
      <w:r w:rsidR="00860609" w:rsidRPr="6FCDB5C0">
        <w:t>users</w:t>
      </w:r>
      <w:r w:rsidR="00860609" w:rsidRPr="6FCDB5C0">
        <w:rPr>
          <w:spacing w:val="-4"/>
        </w:rPr>
        <w:t xml:space="preserve"> </w:t>
      </w:r>
      <w:r w:rsidR="00860609" w:rsidRPr="6FCDB5C0">
        <w:t>to</w:t>
      </w:r>
      <w:r w:rsidR="00860609" w:rsidRPr="6FCDB5C0">
        <w:rPr>
          <w:spacing w:val="-4"/>
        </w:rPr>
        <w:t xml:space="preserve"> </w:t>
      </w:r>
      <w:r w:rsidR="00860609" w:rsidRPr="6FCDB5C0">
        <w:t>easily</w:t>
      </w:r>
      <w:r w:rsidR="00860609" w:rsidRPr="6FCDB5C0">
        <w:rPr>
          <w:spacing w:val="-4"/>
        </w:rPr>
        <w:t xml:space="preserve"> </w:t>
      </w:r>
      <w:r w:rsidR="00860609" w:rsidRPr="6FCDB5C0">
        <w:t>view</w:t>
      </w:r>
      <w:r w:rsidR="00860609" w:rsidRPr="6FCDB5C0">
        <w:rPr>
          <w:spacing w:val="-5"/>
        </w:rPr>
        <w:t xml:space="preserve"> </w:t>
      </w:r>
      <w:r w:rsidR="00860609" w:rsidRPr="6FCDB5C0">
        <w:t>product</w:t>
      </w:r>
      <w:r w:rsidR="00860609" w:rsidRPr="6FCDB5C0">
        <w:rPr>
          <w:spacing w:val="-4"/>
        </w:rPr>
        <w:t xml:space="preserve"> </w:t>
      </w:r>
      <w:r w:rsidR="00860609" w:rsidRPr="6FCDB5C0">
        <w:t>data.</w:t>
      </w:r>
      <w:r w:rsidRPr="6FCDB5C0">
        <w:t xml:space="preserve"> </w:t>
      </w:r>
      <w:r w:rsidR="00860609" w:rsidRPr="6FCDB5C0">
        <w:rPr>
          <w:spacing w:val="-46"/>
        </w:rPr>
        <w:t xml:space="preserve"> </w:t>
      </w:r>
      <w:r w:rsidR="00860609" w:rsidRPr="6FCDB5C0">
        <w:t>Buyers</w:t>
      </w:r>
      <w:r w:rsidR="00860609" w:rsidRPr="6FCDB5C0">
        <w:rPr>
          <w:spacing w:val="-3"/>
        </w:rPr>
        <w:t xml:space="preserve"> </w:t>
      </w:r>
      <w:r w:rsidR="00860609" w:rsidRPr="6FCDB5C0">
        <w:t>and</w:t>
      </w:r>
      <w:r w:rsidR="00860609" w:rsidRPr="6FCDB5C0">
        <w:rPr>
          <w:spacing w:val="-3"/>
        </w:rPr>
        <w:t xml:space="preserve"> </w:t>
      </w:r>
      <w:r w:rsidR="00860609" w:rsidRPr="6FCDB5C0">
        <w:t>other</w:t>
      </w:r>
      <w:r w:rsidR="00860609" w:rsidRPr="6FCDB5C0">
        <w:rPr>
          <w:spacing w:val="-3"/>
        </w:rPr>
        <w:t xml:space="preserve"> </w:t>
      </w:r>
      <w:r w:rsidR="00860609" w:rsidRPr="6FCDB5C0">
        <w:t>market</w:t>
      </w:r>
      <w:r w:rsidR="00860609" w:rsidRPr="6FCDB5C0">
        <w:rPr>
          <w:spacing w:val="-2"/>
        </w:rPr>
        <w:t xml:space="preserve"> </w:t>
      </w:r>
      <w:r w:rsidR="00860609" w:rsidRPr="6FCDB5C0">
        <w:t>actors</w:t>
      </w:r>
      <w:r w:rsidR="00860609" w:rsidRPr="6FCDB5C0">
        <w:rPr>
          <w:spacing w:val="-3"/>
        </w:rPr>
        <w:t xml:space="preserve"> </w:t>
      </w:r>
      <w:r w:rsidR="00860609" w:rsidRPr="6FCDB5C0">
        <w:t>use</w:t>
      </w:r>
      <w:r w:rsidR="00860609" w:rsidRPr="6FCDB5C0">
        <w:rPr>
          <w:spacing w:val="-2"/>
        </w:rPr>
        <w:t xml:space="preserve"> </w:t>
      </w:r>
      <w:r w:rsidR="00860609" w:rsidRPr="6FCDB5C0">
        <w:t>this</w:t>
      </w:r>
      <w:r w:rsidR="00860609" w:rsidRPr="6FCDB5C0">
        <w:rPr>
          <w:spacing w:val="-3"/>
        </w:rPr>
        <w:t xml:space="preserve"> </w:t>
      </w:r>
      <w:r w:rsidR="00860609" w:rsidRPr="6FCDB5C0">
        <w:t>database</w:t>
      </w:r>
      <w:r w:rsidR="00860609" w:rsidRPr="6FCDB5C0">
        <w:rPr>
          <w:spacing w:val="-2"/>
        </w:rPr>
        <w:t xml:space="preserve"> </w:t>
      </w:r>
      <w:r w:rsidR="00860609" w:rsidRPr="6FCDB5C0">
        <w:t>to</w:t>
      </w:r>
      <w:r w:rsidR="00860609" w:rsidRPr="6FCDB5C0">
        <w:rPr>
          <w:spacing w:val="-2"/>
        </w:rPr>
        <w:t xml:space="preserve"> </w:t>
      </w:r>
      <w:r w:rsidR="00860609" w:rsidRPr="6FCDB5C0">
        <w:t>identify</w:t>
      </w:r>
      <w:r w:rsidR="00860609" w:rsidRPr="6FCDB5C0">
        <w:rPr>
          <w:spacing w:val="-3"/>
        </w:rPr>
        <w:t xml:space="preserve"> </w:t>
      </w:r>
      <w:r w:rsidR="00860609" w:rsidRPr="6FCDB5C0">
        <w:t>and</w:t>
      </w:r>
      <w:r w:rsidR="00860609" w:rsidRPr="6FCDB5C0">
        <w:rPr>
          <w:spacing w:val="-1"/>
        </w:rPr>
        <w:t xml:space="preserve"> </w:t>
      </w:r>
      <w:r w:rsidR="00860609" w:rsidRPr="6FCDB5C0">
        <w:t>source</w:t>
      </w:r>
      <w:r w:rsidR="00860609" w:rsidRPr="6FCDB5C0">
        <w:rPr>
          <w:spacing w:val="-3"/>
        </w:rPr>
        <w:t xml:space="preserve"> </w:t>
      </w:r>
      <w:r w:rsidR="00860609" w:rsidRPr="6FCDB5C0">
        <w:t>products.</w:t>
      </w:r>
    </w:p>
    <w:p w14:paraId="52E55B81" w14:textId="3D12D762" w:rsidR="00986BD9" w:rsidRPr="00B52653" w:rsidRDefault="53FE1BC1" w:rsidP="00E50C09">
      <w:pPr>
        <w:pStyle w:val="Heading1"/>
        <w:jc w:val="both"/>
      </w:pPr>
      <w:r>
        <w:t>Compliance</w:t>
      </w:r>
    </w:p>
    <w:p w14:paraId="248013BF" w14:textId="0CE61B54" w:rsidR="47D96657" w:rsidRDefault="0570B7D6" w:rsidP="00E50C09">
      <w:pPr>
        <w:spacing w:after="240"/>
        <w:ind w:left="120"/>
        <w:jc w:val="both"/>
        <w:rPr>
          <w:sz w:val="20"/>
          <w:szCs w:val="20"/>
        </w:rPr>
      </w:pPr>
      <w:r w:rsidRPr="0570B7D6">
        <w:rPr>
          <w:sz w:val="20"/>
          <w:szCs w:val="20"/>
        </w:rPr>
        <w:lastRenderedPageBreak/>
        <w:t xml:space="preserve">By participating in the Facility and submitting your product for </w:t>
      </w:r>
      <w:proofErr w:type="spellStart"/>
      <w:r w:rsidRPr="0570B7D6">
        <w:rPr>
          <w:sz w:val="20"/>
          <w:szCs w:val="20"/>
        </w:rPr>
        <w:t>VeraSol</w:t>
      </w:r>
      <w:proofErr w:type="spellEnd"/>
      <w:r w:rsidRPr="0570B7D6">
        <w:rPr>
          <w:sz w:val="20"/>
          <w:szCs w:val="20"/>
        </w:rPr>
        <w:t xml:space="preserve"> testing, your product may be randomly selected for follow-up testing at any time to guarantee continued quality.  If significant discrepancies are identified in performance and quality between the samples provided for initial testing and any follow-up testing, future subsidies and participation in the Facility may be suspended.</w:t>
      </w:r>
    </w:p>
    <w:p w14:paraId="7D221359" w14:textId="2E077CAD" w:rsidR="0080085E" w:rsidRPr="00B52653" w:rsidRDefault="76B2AE5F" w:rsidP="00E50C09">
      <w:pPr>
        <w:pStyle w:val="Heading1"/>
        <w:jc w:val="both"/>
      </w:pPr>
      <w:r w:rsidRPr="00B52653">
        <w:t>Costs</w:t>
      </w:r>
    </w:p>
    <w:p w14:paraId="1E1FE759" w14:textId="2B0008F7" w:rsidR="00F952CF" w:rsidRDefault="004F27C3" w:rsidP="00AA4238">
      <w:pPr>
        <w:spacing w:after="240"/>
        <w:ind w:left="120"/>
        <w:jc w:val="both"/>
        <w:rPr>
          <w:sz w:val="20"/>
          <w:szCs w:val="20"/>
        </w:rPr>
      </w:pPr>
      <w:r w:rsidRPr="00B52653">
        <w:rPr>
          <w:sz w:val="20"/>
          <w:szCs w:val="20"/>
        </w:rPr>
        <w:t xml:space="preserve">Sampling, shipping, and testing costs will be borne by the company except where noted. </w:t>
      </w:r>
      <w:r w:rsidR="00C61ED5">
        <w:rPr>
          <w:sz w:val="20"/>
          <w:szCs w:val="20"/>
        </w:rPr>
        <w:t>The Facility offers a fixed testing subsidy</w:t>
      </w:r>
      <w:r w:rsidR="00AA4238">
        <w:rPr>
          <w:sz w:val="20"/>
          <w:szCs w:val="20"/>
        </w:rPr>
        <w:t xml:space="preserve"> of up to 25%</w:t>
      </w:r>
      <w:r w:rsidR="00C61ED5">
        <w:rPr>
          <w:sz w:val="20"/>
          <w:szCs w:val="20"/>
        </w:rPr>
        <w:t xml:space="preserve"> per model </w:t>
      </w:r>
      <w:r w:rsidR="00AA4238">
        <w:rPr>
          <w:sz w:val="20"/>
          <w:szCs w:val="20"/>
        </w:rPr>
        <w:t xml:space="preserve">(for up to 2 models per company) </w:t>
      </w:r>
      <w:r w:rsidRPr="00B52653">
        <w:rPr>
          <w:sz w:val="20"/>
          <w:szCs w:val="20"/>
        </w:rPr>
        <w:t xml:space="preserve">Please see the </w:t>
      </w:r>
      <w:r w:rsidRPr="00F253C8">
        <w:rPr>
          <w:sz w:val="20"/>
          <w:szCs w:val="20"/>
        </w:rPr>
        <w:t>Facility Terms and Conditions</w:t>
      </w:r>
      <w:r w:rsidR="00AA4238">
        <w:rPr>
          <w:sz w:val="20"/>
          <w:szCs w:val="20"/>
        </w:rPr>
        <w:t xml:space="preserve">. </w:t>
      </w:r>
      <w:r w:rsidR="00860609" w:rsidRPr="00B52653">
        <w:rPr>
          <w:sz w:val="20"/>
          <w:szCs w:val="20"/>
        </w:rPr>
        <w:t>For</w:t>
      </w:r>
      <w:r w:rsidR="00860609" w:rsidRPr="00B52653">
        <w:rPr>
          <w:spacing w:val="-3"/>
          <w:sz w:val="20"/>
          <w:szCs w:val="20"/>
        </w:rPr>
        <w:t xml:space="preserve"> </w:t>
      </w:r>
      <w:r w:rsidR="00860609" w:rsidRPr="00B52653">
        <w:rPr>
          <w:sz w:val="20"/>
          <w:szCs w:val="20"/>
        </w:rPr>
        <w:t>more</w:t>
      </w:r>
      <w:r w:rsidR="00860609" w:rsidRPr="00B52653">
        <w:rPr>
          <w:spacing w:val="-3"/>
          <w:sz w:val="20"/>
          <w:szCs w:val="20"/>
        </w:rPr>
        <w:t xml:space="preserve"> </w:t>
      </w:r>
      <w:r w:rsidR="00860609" w:rsidRPr="00B52653">
        <w:rPr>
          <w:sz w:val="20"/>
          <w:szCs w:val="20"/>
        </w:rPr>
        <w:t>information</w:t>
      </w:r>
      <w:r w:rsidR="00860609" w:rsidRPr="00B52653">
        <w:rPr>
          <w:spacing w:val="-3"/>
          <w:sz w:val="20"/>
          <w:szCs w:val="20"/>
        </w:rPr>
        <w:t xml:space="preserve"> </w:t>
      </w:r>
      <w:r w:rsidR="00860609" w:rsidRPr="00B52653">
        <w:rPr>
          <w:sz w:val="20"/>
          <w:szCs w:val="20"/>
        </w:rPr>
        <w:t>on</w:t>
      </w:r>
      <w:r w:rsidR="00860609" w:rsidRPr="00B52653">
        <w:rPr>
          <w:spacing w:val="-3"/>
          <w:sz w:val="20"/>
          <w:szCs w:val="20"/>
        </w:rPr>
        <w:t xml:space="preserve"> </w:t>
      </w:r>
      <w:r w:rsidR="00FE00DA">
        <w:rPr>
          <w:spacing w:val="-3"/>
          <w:sz w:val="20"/>
          <w:szCs w:val="20"/>
        </w:rPr>
        <w:t xml:space="preserve">estimated </w:t>
      </w:r>
      <w:r w:rsidR="00860609" w:rsidRPr="00B52653">
        <w:rPr>
          <w:sz w:val="20"/>
          <w:szCs w:val="20"/>
        </w:rPr>
        <w:t>costs</w:t>
      </w:r>
      <w:r w:rsidR="00860609" w:rsidRPr="00B52653">
        <w:rPr>
          <w:spacing w:val="-3"/>
          <w:sz w:val="20"/>
          <w:szCs w:val="20"/>
        </w:rPr>
        <w:t xml:space="preserve"> </w:t>
      </w:r>
      <w:r w:rsidR="00860609" w:rsidRPr="00B52653">
        <w:rPr>
          <w:sz w:val="20"/>
          <w:szCs w:val="20"/>
        </w:rPr>
        <w:t>associated</w:t>
      </w:r>
      <w:r w:rsidR="00860609" w:rsidRPr="00B52653">
        <w:rPr>
          <w:spacing w:val="-2"/>
          <w:sz w:val="20"/>
          <w:szCs w:val="20"/>
        </w:rPr>
        <w:t xml:space="preserve"> </w:t>
      </w:r>
      <w:r w:rsidR="00860609" w:rsidRPr="00B52653">
        <w:rPr>
          <w:sz w:val="20"/>
          <w:szCs w:val="20"/>
        </w:rPr>
        <w:t>with</w:t>
      </w:r>
      <w:r w:rsidR="00860609" w:rsidRPr="00B52653">
        <w:rPr>
          <w:spacing w:val="-3"/>
          <w:sz w:val="20"/>
          <w:szCs w:val="20"/>
        </w:rPr>
        <w:t xml:space="preserve"> </w:t>
      </w:r>
      <w:r w:rsidR="00860609" w:rsidRPr="00B52653">
        <w:rPr>
          <w:sz w:val="20"/>
          <w:szCs w:val="20"/>
        </w:rPr>
        <w:t>appliance</w:t>
      </w:r>
      <w:r w:rsidR="00860609" w:rsidRPr="00B52653">
        <w:rPr>
          <w:spacing w:val="-4"/>
          <w:sz w:val="20"/>
          <w:szCs w:val="20"/>
        </w:rPr>
        <w:t xml:space="preserve"> </w:t>
      </w:r>
      <w:r w:rsidR="00860609" w:rsidRPr="00B52653">
        <w:rPr>
          <w:sz w:val="20"/>
          <w:szCs w:val="20"/>
        </w:rPr>
        <w:t>testing,</w:t>
      </w:r>
      <w:r w:rsidR="00860609" w:rsidRPr="00B52653">
        <w:rPr>
          <w:spacing w:val="-3"/>
          <w:sz w:val="20"/>
          <w:szCs w:val="20"/>
        </w:rPr>
        <w:t xml:space="preserve"> </w:t>
      </w:r>
      <w:r w:rsidR="00860609" w:rsidRPr="00B52653">
        <w:rPr>
          <w:sz w:val="20"/>
          <w:szCs w:val="20"/>
        </w:rPr>
        <w:t>please</w:t>
      </w:r>
      <w:r w:rsidR="00860609" w:rsidRPr="00B52653">
        <w:rPr>
          <w:spacing w:val="-3"/>
          <w:sz w:val="20"/>
          <w:szCs w:val="20"/>
        </w:rPr>
        <w:t xml:space="preserve"> </w:t>
      </w:r>
      <w:r w:rsidR="00FE00DA">
        <w:rPr>
          <w:spacing w:val="-3"/>
          <w:sz w:val="20"/>
          <w:szCs w:val="20"/>
        </w:rPr>
        <w:t xml:space="preserve">see Annex B </w:t>
      </w:r>
      <w:r w:rsidR="00E50C09">
        <w:rPr>
          <w:spacing w:val="-3"/>
          <w:sz w:val="20"/>
          <w:szCs w:val="20"/>
        </w:rPr>
        <w:t>and</w:t>
      </w:r>
      <w:r w:rsidR="00FE00DA">
        <w:rPr>
          <w:spacing w:val="-3"/>
          <w:sz w:val="20"/>
          <w:szCs w:val="20"/>
        </w:rPr>
        <w:t xml:space="preserve"> </w:t>
      </w:r>
      <w:r w:rsidR="00860609" w:rsidRPr="00B52653">
        <w:rPr>
          <w:sz w:val="20"/>
          <w:szCs w:val="20"/>
        </w:rPr>
        <w:t>reach</w:t>
      </w:r>
      <w:r w:rsidR="00860609" w:rsidRPr="00B52653">
        <w:rPr>
          <w:spacing w:val="-3"/>
          <w:sz w:val="20"/>
          <w:szCs w:val="20"/>
        </w:rPr>
        <w:t xml:space="preserve"> </w:t>
      </w:r>
      <w:r w:rsidR="00860609" w:rsidRPr="00B52653">
        <w:rPr>
          <w:sz w:val="20"/>
          <w:szCs w:val="20"/>
        </w:rPr>
        <w:t>out</w:t>
      </w:r>
      <w:r w:rsidR="00860609" w:rsidRPr="00B52653">
        <w:rPr>
          <w:spacing w:val="-3"/>
          <w:sz w:val="20"/>
          <w:szCs w:val="20"/>
        </w:rPr>
        <w:t xml:space="preserve"> </w:t>
      </w:r>
      <w:r w:rsidR="00860609" w:rsidRPr="00B52653">
        <w:rPr>
          <w:sz w:val="20"/>
          <w:szCs w:val="20"/>
        </w:rPr>
        <w:t>to</w:t>
      </w:r>
      <w:r w:rsidR="0025465A">
        <w:rPr>
          <w:sz w:val="20"/>
          <w:szCs w:val="20"/>
        </w:rPr>
        <w:t xml:space="preserve"> the appropriate</w:t>
      </w:r>
      <w:r w:rsidR="00FE00DA">
        <w:rPr>
          <w:sz w:val="20"/>
          <w:szCs w:val="20"/>
        </w:rPr>
        <w:t xml:space="preserve"> test lab for a detailed testing quote. </w:t>
      </w:r>
      <w:r w:rsidR="00860609" w:rsidRPr="00B52653">
        <w:rPr>
          <w:sz w:val="20"/>
          <w:szCs w:val="20"/>
        </w:rPr>
        <w:t xml:space="preserve"> </w:t>
      </w:r>
      <w:r w:rsidR="00F952CF">
        <w:br w:type="page"/>
      </w:r>
    </w:p>
    <w:p w14:paraId="65E342B7" w14:textId="6922335F" w:rsidR="00804E74" w:rsidRPr="004A1A60" w:rsidRDefault="00F952CF" w:rsidP="00572633">
      <w:pPr>
        <w:pStyle w:val="BodyText"/>
        <w:spacing w:before="3" w:line="220" w:lineRule="auto"/>
        <w:ind w:left="120" w:right="203"/>
        <w:rPr>
          <w:sz w:val="22"/>
          <w:szCs w:val="22"/>
        </w:rPr>
      </w:pPr>
      <w:r w:rsidRPr="004A1A60">
        <w:rPr>
          <w:b/>
          <w:bCs/>
          <w:sz w:val="22"/>
          <w:szCs w:val="22"/>
        </w:rPr>
        <w:lastRenderedPageBreak/>
        <w:t xml:space="preserve">Annex A: </w:t>
      </w:r>
      <w:r w:rsidR="00480C58" w:rsidRPr="004A1A60">
        <w:rPr>
          <w:b/>
          <w:bCs/>
          <w:sz w:val="22"/>
          <w:szCs w:val="22"/>
        </w:rPr>
        <w:t>Process</w:t>
      </w:r>
      <w:r w:rsidR="00480C58">
        <w:rPr>
          <w:sz w:val="22"/>
          <w:szCs w:val="22"/>
        </w:rPr>
        <w:t xml:space="preserve"> </w:t>
      </w:r>
      <w:r w:rsidR="00804E74" w:rsidRPr="004A1A60">
        <w:rPr>
          <w:b/>
          <w:bCs/>
          <w:sz w:val="22"/>
          <w:szCs w:val="22"/>
        </w:rPr>
        <w:t>Check</w:t>
      </w:r>
      <w:r w:rsidR="00480C58">
        <w:rPr>
          <w:b/>
          <w:bCs/>
          <w:sz w:val="22"/>
          <w:szCs w:val="22"/>
        </w:rPr>
        <w:t>l</w:t>
      </w:r>
      <w:r w:rsidR="00804E74" w:rsidRPr="004A1A60">
        <w:rPr>
          <w:b/>
          <w:bCs/>
          <w:sz w:val="22"/>
          <w:szCs w:val="22"/>
        </w:rPr>
        <w:t>ist</w:t>
      </w:r>
    </w:p>
    <w:p w14:paraId="35FAB47F" w14:textId="3CE09B97" w:rsidR="00F726AB" w:rsidRDefault="00F726AB" w:rsidP="004A1A60">
      <w:pPr>
        <w:pStyle w:val="BodyText"/>
        <w:spacing w:before="3" w:line="220" w:lineRule="auto"/>
        <w:ind w:left="120" w:right="203"/>
      </w:pPr>
      <w:r w:rsidRPr="00F952CF">
        <w:t>Pre</w:t>
      </w:r>
      <w:r w:rsidR="009115C4">
        <w:t>-</w:t>
      </w:r>
      <w:r w:rsidRPr="00F952CF">
        <w:t>testing</w:t>
      </w:r>
    </w:p>
    <w:p w14:paraId="35ECF959" w14:textId="1C6DE425" w:rsidR="007008E2" w:rsidRPr="00F952CF" w:rsidRDefault="007008E2" w:rsidP="00532116">
      <w:pPr>
        <w:pStyle w:val="BodyText"/>
        <w:numPr>
          <w:ilvl w:val="0"/>
          <w:numId w:val="4"/>
        </w:numPr>
        <w:spacing w:before="3" w:line="220" w:lineRule="auto"/>
        <w:ind w:left="900" w:right="203"/>
      </w:pPr>
      <w:r>
        <w:t xml:space="preserve">Complete </w:t>
      </w:r>
      <w:proofErr w:type="spellStart"/>
      <w:r>
        <w:t>VeraSol’s</w:t>
      </w:r>
      <w:proofErr w:type="spellEnd"/>
      <w:r>
        <w:t xml:space="preserve"> </w:t>
      </w:r>
      <w:hyperlink r:id="rId30" w:history="1">
        <w:r w:rsidRPr="005416F8">
          <w:rPr>
            <w:rStyle w:val="Hyperlink"/>
          </w:rPr>
          <w:t>product information form</w:t>
        </w:r>
      </w:hyperlink>
      <w:r w:rsidRPr="00532116">
        <w:rPr>
          <w:rStyle w:val="Hyperlink"/>
          <w:u w:val="none"/>
        </w:rPr>
        <w:t xml:space="preserve"> </w:t>
      </w:r>
      <w:r w:rsidRPr="00532116">
        <w:t>and download completed form</w:t>
      </w:r>
    </w:p>
    <w:p w14:paraId="46FEB8A0" w14:textId="03C2595B" w:rsidR="00D37616" w:rsidRDefault="00D37616" w:rsidP="00572633">
      <w:pPr>
        <w:pStyle w:val="BodyText"/>
        <w:numPr>
          <w:ilvl w:val="0"/>
          <w:numId w:val="4"/>
        </w:numPr>
        <w:spacing w:before="3" w:line="220" w:lineRule="auto"/>
        <w:ind w:left="900" w:right="203"/>
      </w:pPr>
      <w:r>
        <w:t>Reach out to appropriate test lab for quotation</w:t>
      </w:r>
      <w:r w:rsidR="007008E2">
        <w:t xml:space="preserve"> and share with them the completed </w:t>
      </w:r>
      <w:proofErr w:type="spellStart"/>
      <w:r w:rsidR="007008E2">
        <w:t>VeraSol</w:t>
      </w:r>
      <w:proofErr w:type="spellEnd"/>
      <w:r w:rsidR="007008E2">
        <w:t xml:space="preserve"> product information form</w:t>
      </w:r>
    </w:p>
    <w:p w14:paraId="18136575" w14:textId="0BB7A394" w:rsidR="00D37616" w:rsidRDefault="00D37616" w:rsidP="004A1A60">
      <w:pPr>
        <w:pStyle w:val="BodyText"/>
        <w:numPr>
          <w:ilvl w:val="0"/>
          <w:numId w:val="4"/>
        </w:numPr>
        <w:spacing w:before="3" w:line="220" w:lineRule="auto"/>
        <w:ind w:left="900" w:right="203"/>
      </w:pPr>
      <w:r>
        <w:t xml:space="preserve">Share </w:t>
      </w:r>
      <w:r w:rsidR="007008E2">
        <w:t xml:space="preserve">any other </w:t>
      </w:r>
      <w:r>
        <w:t>product specifications with test lab</w:t>
      </w:r>
    </w:p>
    <w:p w14:paraId="1F0B1971" w14:textId="77777777" w:rsidR="007008E2" w:rsidRPr="00F952CF" w:rsidRDefault="007008E2" w:rsidP="00532116">
      <w:pPr>
        <w:pStyle w:val="BodyText"/>
        <w:spacing w:before="3" w:line="220" w:lineRule="auto"/>
        <w:ind w:right="203"/>
      </w:pPr>
    </w:p>
    <w:p w14:paraId="1F28482B" w14:textId="448E30EA" w:rsidR="00F726AB" w:rsidRDefault="00F726AB" w:rsidP="00572633">
      <w:pPr>
        <w:pStyle w:val="BodyText"/>
        <w:spacing w:before="3" w:line="220" w:lineRule="auto"/>
        <w:ind w:left="120" w:right="203"/>
      </w:pPr>
      <w:r w:rsidRPr="00F952CF">
        <w:t>Sampling</w:t>
      </w:r>
      <w:r w:rsidR="00D37616">
        <w:t xml:space="preserve"> and Shipping</w:t>
      </w:r>
      <w:r w:rsidR="007008E2">
        <w:rPr>
          <w:rStyle w:val="FootnoteReference"/>
        </w:rPr>
        <w:footnoteReference w:id="4"/>
      </w:r>
    </w:p>
    <w:p w14:paraId="463C8170" w14:textId="7395D1C0" w:rsidR="00D37616" w:rsidRDefault="00D37616" w:rsidP="004A1A60">
      <w:pPr>
        <w:pStyle w:val="BodyText"/>
        <w:numPr>
          <w:ilvl w:val="0"/>
          <w:numId w:val="4"/>
        </w:numPr>
        <w:spacing w:before="3" w:line="220" w:lineRule="auto"/>
        <w:ind w:left="900" w:right="203"/>
      </w:pPr>
      <w:r>
        <w:t>Prepare minimum stock based on product type</w:t>
      </w:r>
    </w:p>
    <w:p w14:paraId="559CA0E5" w14:textId="06D8122D" w:rsidR="00D37616" w:rsidRDefault="00D37616" w:rsidP="004A1A60">
      <w:pPr>
        <w:pStyle w:val="BodyText"/>
        <w:numPr>
          <w:ilvl w:val="0"/>
          <w:numId w:val="4"/>
        </w:numPr>
        <w:spacing w:before="3" w:line="220" w:lineRule="auto"/>
        <w:ind w:left="900" w:right="203"/>
      </w:pPr>
      <w:r>
        <w:t>Reach out to third party sampling entity to request sampling service</w:t>
      </w:r>
    </w:p>
    <w:p w14:paraId="2A3E0EEF" w14:textId="7B0BA62F" w:rsidR="00892A75" w:rsidRDefault="53FE1BC1" w:rsidP="004A1A60">
      <w:pPr>
        <w:pStyle w:val="BodyText"/>
        <w:numPr>
          <w:ilvl w:val="0"/>
          <w:numId w:val="4"/>
        </w:numPr>
        <w:spacing w:before="3" w:line="220" w:lineRule="auto"/>
        <w:ind w:left="900" w:right="203"/>
      </w:pPr>
      <w:r>
        <w:t>Pay sampling fee to sampling entity</w:t>
      </w:r>
    </w:p>
    <w:p w14:paraId="5B1A17EF" w14:textId="2E1F62B7" w:rsidR="00D37616" w:rsidRDefault="53FE1BC1" w:rsidP="004A1A60">
      <w:pPr>
        <w:pStyle w:val="BodyText"/>
        <w:numPr>
          <w:ilvl w:val="0"/>
          <w:numId w:val="4"/>
        </w:numPr>
        <w:spacing w:before="3" w:line="220" w:lineRule="auto"/>
        <w:ind w:left="900" w:right="203"/>
      </w:pPr>
      <w:r>
        <w:t xml:space="preserve">Share random sampling report with </w:t>
      </w:r>
      <w:proofErr w:type="spellStart"/>
      <w:r>
        <w:t>VeraSol</w:t>
      </w:r>
      <w:proofErr w:type="spellEnd"/>
      <w:r>
        <w:t xml:space="preserve"> prior to testing</w:t>
      </w:r>
    </w:p>
    <w:p w14:paraId="1AE1A2EB" w14:textId="08FCA04F" w:rsidR="00D37616" w:rsidRDefault="53FE1BC1" w:rsidP="004A1A60">
      <w:pPr>
        <w:pStyle w:val="BodyText"/>
        <w:numPr>
          <w:ilvl w:val="0"/>
          <w:numId w:val="4"/>
        </w:numPr>
        <w:spacing w:before="3" w:line="220" w:lineRule="auto"/>
        <w:ind w:left="900" w:right="203"/>
      </w:pPr>
      <w:r>
        <w:t>Ship randomly selected and packed samples to the appropriate test lab</w:t>
      </w:r>
      <w:r w:rsidR="0025465A">
        <w:t xml:space="preserve"> to arrive within three weeks of Facility application approval</w:t>
      </w:r>
    </w:p>
    <w:p w14:paraId="4441A2FF" w14:textId="5FEBF5F8" w:rsidR="00D37616" w:rsidRDefault="00D37616" w:rsidP="004A1A60">
      <w:pPr>
        <w:pStyle w:val="BodyText"/>
        <w:numPr>
          <w:ilvl w:val="0"/>
          <w:numId w:val="4"/>
        </w:numPr>
        <w:spacing w:before="3" w:line="220" w:lineRule="auto"/>
        <w:ind w:left="900" w:right="203"/>
      </w:pPr>
      <w:r>
        <w:t>Let the test lab know the samples are on their way and provide tracking information</w:t>
      </w:r>
    </w:p>
    <w:p w14:paraId="42DAD275" w14:textId="0EA7DC43" w:rsidR="00D37616" w:rsidRPr="00F952CF" w:rsidRDefault="00D37616" w:rsidP="004A1A60">
      <w:pPr>
        <w:pStyle w:val="BodyText"/>
        <w:numPr>
          <w:ilvl w:val="0"/>
          <w:numId w:val="4"/>
        </w:numPr>
        <w:spacing w:before="3" w:line="220" w:lineRule="auto"/>
        <w:ind w:left="900" w:right="203"/>
      </w:pPr>
      <w:r>
        <w:t>Provide any additional product shipping information as needed (</w:t>
      </w:r>
      <w:r w:rsidR="00B52653">
        <w:t>i.e.,</w:t>
      </w:r>
      <w:r>
        <w:t xml:space="preserve"> refrigerant recharging instructions)</w:t>
      </w:r>
    </w:p>
    <w:p w14:paraId="5144F380" w14:textId="77777777" w:rsidR="007008E2" w:rsidRDefault="007008E2" w:rsidP="00572633">
      <w:pPr>
        <w:pStyle w:val="BodyText"/>
        <w:spacing w:before="3" w:line="220" w:lineRule="auto"/>
        <w:ind w:left="120" w:right="203"/>
      </w:pPr>
    </w:p>
    <w:p w14:paraId="2F5C23F7" w14:textId="3B01DB40" w:rsidR="00F726AB" w:rsidRDefault="00F726AB" w:rsidP="00572633">
      <w:pPr>
        <w:pStyle w:val="BodyText"/>
        <w:spacing w:before="3" w:line="220" w:lineRule="auto"/>
        <w:ind w:left="120" w:right="203"/>
      </w:pPr>
      <w:r w:rsidRPr="00F952CF">
        <w:t>Testing</w:t>
      </w:r>
    </w:p>
    <w:p w14:paraId="43DA9D33" w14:textId="4BAA0B87" w:rsidR="00D37616" w:rsidRDefault="47D96657" w:rsidP="004A1A60">
      <w:pPr>
        <w:pStyle w:val="BodyText"/>
        <w:numPr>
          <w:ilvl w:val="0"/>
          <w:numId w:val="6"/>
        </w:numPr>
        <w:spacing w:before="3" w:line="220" w:lineRule="auto"/>
        <w:ind w:left="900" w:right="203"/>
      </w:pPr>
      <w:r>
        <w:t>Pay testing fees in a timely manner to ensure no delay in testing</w:t>
      </w:r>
    </w:p>
    <w:p w14:paraId="4408B39C" w14:textId="2E36B63E" w:rsidR="47D96657" w:rsidRDefault="53FE1BC1" w:rsidP="47D96657">
      <w:pPr>
        <w:pStyle w:val="BodyText"/>
        <w:numPr>
          <w:ilvl w:val="0"/>
          <w:numId w:val="6"/>
        </w:numPr>
        <w:spacing w:before="3" w:line="220" w:lineRule="auto"/>
        <w:ind w:left="900" w:right="203"/>
      </w:pPr>
      <w:r>
        <w:t xml:space="preserve">Request </w:t>
      </w:r>
      <w:r w:rsidR="00972546">
        <w:t xml:space="preserve">that the </w:t>
      </w:r>
      <w:r>
        <w:t xml:space="preserve">test lab </w:t>
      </w:r>
      <w:r w:rsidR="00972546">
        <w:t xml:space="preserve">send </w:t>
      </w:r>
      <w:r w:rsidR="00577006">
        <w:t xml:space="preserve">the </w:t>
      </w:r>
      <w:r w:rsidR="00972546">
        <w:t xml:space="preserve">test report to </w:t>
      </w:r>
      <w:proofErr w:type="spellStart"/>
      <w:r w:rsidR="00972546">
        <w:t>VeraSol</w:t>
      </w:r>
      <w:proofErr w:type="spellEnd"/>
      <w:r w:rsidR="00972546">
        <w:t xml:space="preserve"> when testing is completed</w:t>
      </w:r>
    </w:p>
    <w:p w14:paraId="558905DF" w14:textId="59922EE7" w:rsidR="00D37616" w:rsidRDefault="53FE1BC1" w:rsidP="004A1A60">
      <w:pPr>
        <w:pStyle w:val="BodyText"/>
        <w:numPr>
          <w:ilvl w:val="0"/>
          <w:numId w:val="6"/>
        </w:numPr>
        <w:spacing w:before="3" w:line="220" w:lineRule="auto"/>
        <w:ind w:left="900" w:right="203"/>
      </w:pPr>
      <w:r>
        <w:t xml:space="preserve">Receive test report in tandem with </w:t>
      </w:r>
      <w:proofErr w:type="spellStart"/>
      <w:r>
        <w:t>VeraSol</w:t>
      </w:r>
      <w:proofErr w:type="spellEnd"/>
      <w:r>
        <w:t xml:space="preserve"> from the test lab</w:t>
      </w:r>
    </w:p>
    <w:p w14:paraId="43106C27" w14:textId="0C2A88A0" w:rsidR="00572633" w:rsidRPr="00F952CF" w:rsidRDefault="53FE1BC1" w:rsidP="001265BC">
      <w:pPr>
        <w:pStyle w:val="BodyText"/>
        <w:numPr>
          <w:ilvl w:val="0"/>
          <w:numId w:val="6"/>
        </w:numPr>
        <w:spacing w:before="3" w:line="220" w:lineRule="auto"/>
        <w:ind w:left="900" w:right="203"/>
      </w:pPr>
      <w:r>
        <w:t xml:space="preserve">Receive </w:t>
      </w:r>
      <w:proofErr w:type="spellStart"/>
      <w:r>
        <w:t>VeraSol</w:t>
      </w:r>
      <w:proofErr w:type="spellEnd"/>
      <w:r>
        <w:t xml:space="preserve"> results summary and database listing</w:t>
      </w:r>
    </w:p>
    <w:p w14:paraId="7ABC4268" w14:textId="289B337A" w:rsidR="00490B84" w:rsidRPr="00F952CF" w:rsidRDefault="00490B84" w:rsidP="00572633">
      <w:pPr>
        <w:pStyle w:val="BodyText"/>
        <w:spacing w:before="3" w:line="220" w:lineRule="auto"/>
        <w:ind w:left="120" w:right="203"/>
      </w:pPr>
    </w:p>
    <w:p w14:paraId="3280EFEC" w14:textId="77777777" w:rsidR="007008E2" w:rsidRDefault="007008E2" w:rsidP="00532116">
      <w:pPr>
        <w:pStyle w:val="Heading1"/>
        <w:ind w:left="0"/>
        <w:sectPr w:rsidR="007008E2" w:rsidSect="00342D71">
          <w:headerReference w:type="default" r:id="rId31"/>
          <w:pgSz w:w="12240" w:h="15840"/>
          <w:pgMar w:top="1440" w:right="1325" w:bottom="907" w:left="1325" w:header="518" w:footer="0" w:gutter="0"/>
          <w:cols w:space="720"/>
        </w:sectPr>
      </w:pPr>
    </w:p>
    <w:p w14:paraId="60457F3C" w14:textId="321BD4AB" w:rsidR="006E63FC" w:rsidRPr="006E63FC" w:rsidRDefault="006E63FC" w:rsidP="006E63FC">
      <w:pPr>
        <w:pStyle w:val="Heading1"/>
        <w:ind w:left="720" w:right="-458"/>
      </w:pPr>
      <w:bookmarkStart w:id="3" w:name="_Hlk198200959"/>
      <w:r>
        <w:lastRenderedPageBreak/>
        <w:t>Annex B: Sampling Agent and Test Lab Information and Approximate Costs</w:t>
      </w:r>
      <w:r>
        <w:rPr>
          <w:rStyle w:val="FootnoteReference"/>
        </w:rPr>
        <w:footnoteReference w:id="5"/>
      </w:r>
    </w:p>
    <w:tbl>
      <w:tblPr>
        <w:tblStyle w:val="TableGrid"/>
        <w:tblW w:w="14310" w:type="dxa"/>
        <w:tblInd w:w="85" w:type="dxa"/>
        <w:tblLayout w:type="fixed"/>
        <w:tblLook w:val="04A0" w:firstRow="1" w:lastRow="0" w:firstColumn="1" w:lastColumn="0" w:noHBand="0" w:noVBand="1"/>
      </w:tblPr>
      <w:tblGrid>
        <w:gridCol w:w="3240"/>
        <w:gridCol w:w="2700"/>
        <w:gridCol w:w="1620"/>
        <w:gridCol w:w="1710"/>
        <w:gridCol w:w="3163"/>
        <w:gridCol w:w="1877"/>
      </w:tblGrid>
      <w:tr w:rsidR="006E63FC" w:rsidRPr="00B52653" w14:paraId="0CD64643" w14:textId="77777777" w:rsidTr="005535DA">
        <w:trPr>
          <w:trHeight w:val="51"/>
        </w:trPr>
        <w:tc>
          <w:tcPr>
            <w:tcW w:w="3240" w:type="dxa"/>
            <w:shd w:val="clear" w:color="auto" w:fill="809B85"/>
            <w:vAlign w:val="center"/>
          </w:tcPr>
          <w:p w14:paraId="4D8E0F77" w14:textId="77777777" w:rsidR="006E63FC" w:rsidRPr="00997253" w:rsidRDefault="006E63FC" w:rsidP="005535DA">
            <w:pPr>
              <w:jc w:val="center"/>
              <w:rPr>
                <w:rFonts w:eastAsia="Calibri"/>
                <w:b/>
                <w:bCs/>
                <w:color w:val="FFFFFF" w:themeColor="background1"/>
                <w:sz w:val="20"/>
                <w:szCs w:val="20"/>
                <w:lang w:val="en-GB"/>
              </w:rPr>
            </w:pPr>
            <w:r>
              <w:rPr>
                <w:rFonts w:eastAsia="Calibri"/>
                <w:b/>
                <w:bCs/>
                <w:color w:val="FFFFFF" w:themeColor="background1"/>
                <w:sz w:val="20"/>
                <w:szCs w:val="20"/>
                <w:lang w:val="en-GB"/>
              </w:rPr>
              <w:t>Sampling Location</w:t>
            </w:r>
          </w:p>
        </w:tc>
        <w:tc>
          <w:tcPr>
            <w:tcW w:w="2700" w:type="dxa"/>
            <w:shd w:val="clear" w:color="auto" w:fill="809B85"/>
            <w:vAlign w:val="center"/>
          </w:tcPr>
          <w:p w14:paraId="5DF420CB"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Lab</w:t>
            </w:r>
            <w:r>
              <w:rPr>
                <w:rFonts w:eastAsia="Calibri"/>
                <w:b/>
                <w:bCs/>
                <w:color w:val="FFFFFF" w:themeColor="background1"/>
                <w:sz w:val="20"/>
                <w:szCs w:val="20"/>
                <w:lang w:val="en-GB"/>
              </w:rPr>
              <w:t xml:space="preserve"> Name</w:t>
            </w:r>
          </w:p>
        </w:tc>
        <w:tc>
          <w:tcPr>
            <w:tcW w:w="1620" w:type="dxa"/>
            <w:shd w:val="clear" w:color="auto" w:fill="809B85"/>
            <w:vAlign w:val="center"/>
          </w:tcPr>
          <w:p w14:paraId="799B0068"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Contact</w:t>
            </w:r>
          </w:p>
        </w:tc>
        <w:tc>
          <w:tcPr>
            <w:tcW w:w="1710" w:type="dxa"/>
            <w:shd w:val="clear" w:color="auto" w:fill="809B85"/>
            <w:vAlign w:val="center"/>
          </w:tcPr>
          <w:p w14:paraId="4A6B8EDD"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Phone</w:t>
            </w:r>
          </w:p>
        </w:tc>
        <w:tc>
          <w:tcPr>
            <w:tcW w:w="3163" w:type="dxa"/>
            <w:shd w:val="clear" w:color="auto" w:fill="809B85"/>
            <w:vAlign w:val="center"/>
          </w:tcPr>
          <w:p w14:paraId="1B54A282"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Email</w:t>
            </w:r>
          </w:p>
        </w:tc>
        <w:tc>
          <w:tcPr>
            <w:tcW w:w="1877" w:type="dxa"/>
            <w:shd w:val="clear" w:color="auto" w:fill="809B85"/>
            <w:vAlign w:val="center"/>
          </w:tcPr>
          <w:p w14:paraId="18EB101F"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Cost per</w:t>
            </w:r>
            <w:r>
              <w:rPr>
                <w:rFonts w:eastAsia="Calibri"/>
                <w:b/>
                <w:bCs/>
                <w:color w:val="FFFFFF" w:themeColor="background1"/>
                <w:sz w:val="20"/>
                <w:szCs w:val="20"/>
                <w:lang w:val="en-GB"/>
              </w:rPr>
              <w:t xml:space="preserve"> Event</w:t>
            </w:r>
            <w:r w:rsidRPr="00997253">
              <w:rPr>
                <w:rFonts w:eastAsia="Calibri"/>
                <w:b/>
                <w:bCs/>
                <w:color w:val="FFFFFF" w:themeColor="background1"/>
                <w:sz w:val="20"/>
                <w:szCs w:val="20"/>
                <w:lang w:val="en-GB"/>
              </w:rPr>
              <w:t xml:space="preserve"> (USD)</w:t>
            </w:r>
          </w:p>
        </w:tc>
      </w:tr>
      <w:tr w:rsidR="006E63FC" w:rsidRPr="00B52653" w14:paraId="27B3FB9D" w14:textId="77777777" w:rsidTr="005535DA">
        <w:trPr>
          <w:trHeight w:val="575"/>
        </w:trPr>
        <w:tc>
          <w:tcPr>
            <w:tcW w:w="3240" w:type="dxa"/>
          </w:tcPr>
          <w:p w14:paraId="13523961" w14:textId="77777777" w:rsidR="006E63FC" w:rsidRPr="00CD65F5" w:rsidRDefault="006E63FC" w:rsidP="005535DA">
            <w:pPr>
              <w:rPr>
                <w:sz w:val="18"/>
                <w:szCs w:val="18"/>
              </w:rPr>
            </w:pPr>
            <w:r>
              <w:rPr>
                <w:sz w:val="18"/>
                <w:szCs w:val="18"/>
              </w:rPr>
              <w:t>Global</w:t>
            </w:r>
          </w:p>
        </w:tc>
        <w:tc>
          <w:tcPr>
            <w:tcW w:w="2700" w:type="dxa"/>
          </w:tcPr>
          <w:p w14:paraId="54700B30" w14:textId="77777777" w:rsidR="006E63FC" w:rsidRPr="00CD65F5" w:rsidRDefault="006E63FC" w:rsidP="005535DA">
            <w:pPr>
              <w:rPr>
                <w:sz w:val="18"/>
                <w:szCs w:val="18"/>
              </w:rPr>
            </w:pPr>
            <w:hyperlink r:id="rId32" w:history="1">
              <w:r w:rsidRPr="00CD65F5">
                <w:rPr>
                  <w:rStyle w:val="Hyperlink"/>
                  <w:sz w:val="18"/>
                  <w:szCs w:val="18"/>
                </w:rPr>
                <w:t>Intertek Hong Kong</w:t>
              </w:r>
            </w:hyperlink>
          </w:p>
        </w:tc>
        <w:tc>
          <w:tcPr>
            <w:tcW w:w="1620" w:type="dxa"/>
          </w:tcPr>
          <w:p w14:paraId="696A1F2E" w14:textId="77777777" w:rsidR="006E63FC" w:rsidRPr="00CD65F5" w:rsidRDefault="006E63FC" w:rsidP="005535DA">
            <w:pPr>
              <w:rPr>
                <w:rFonts w:eastAsia="Calibri"/>
                <w:color w:val="000000" w:themeColor="text1"/>
                <w:sz w:val="18"/>
                <w:szCs w:val="18"/>
              </w:rPr>
            </w:pPr>
            <w:r w:rsidRPr="00CD65F5">
              <w:rPr>
                <w:sz w:val="18"/>
                <w:szCs w:val="18"/>
              </w:rPr>
              <w:t xml:space="preserve">Angela Yu </w:t>
            </w:r>
          </w:p>
        </w:tc>
        <w:tc>
          <w:tcPr>
            <w:tcW w:w="1710" w:type="dxa"/>
          </w:tcPr>
          <w:p w14:paraId="273B1362" w14:textId="77777777" w:rsidR="006E63FC" w:rsidRPr="00CD65F5" w:rsidRDefault="006E63FC" w:rsidP="005535DA">
            <w:pPr>
              <w:rPr>
                <w:rFonts w:eastAsia="Calibri"/>
                <w:color w:val="000000" w:themeColor="text1"/>
                <w:sz w:val="18"/>
                <w:szCs w:val="18"/>
              </w:rPr>
            </w:pPr>
            <w:r w:rsidRPr="00CD65F5">
              <w:rPr>
                <w:rFonts w:eastAsia="Calibri" w:hint="eastAsia"/>
                <w:color w:val="000000" w:themeColor="text1"/>
                <w:sz w:val="18"/>
                <w:szCs w:val="18"/>
              </w:rPr>
              <w:t>+85296809312</w:t>
            </w:r>
          </w:p>
        </w:tc>
        <w:tc>
          <w:tcPr>
            <w:tcW w:w="3163" w:type="dxa"/>
          </w:tcPr>
          <w:p w14:paraId="2063711E" w14:textId="77777777" w:rsidR="006E63FC" w:rsidRPr="00CD65F5" w:rsidRDefault="006E63FC" w:rsidP="005535DA">
            <w:pPr>
              <w:rPr>
                <w:sz w:val="18"/>
                <w:szCs w:val="18"/>
              </w:rPr>
            </w:pPr>
            <w:hyperlink r:id="rId33" w:history="1">
              <w:r w:rsidRPr="00CD65F5">
                <w:rPr>
                  <w:rStyle w:val="Hyperlink"/>
                  <w:sz w:val="18"/>
                  <w:szCs w:val="18"/>
                </w:rPr>
                <w:t>angela.yu@intertek.com</w:t>
              </w:r>
            </w:hyperlink>
          </w:p>
        </w:tc>
        <w:tc>
          <w:tcPr>
            <w:tcW w:w="1877" w:type="dxa"/>
          </w:tcPr>
          <w:p w14:paraId="21F74F90"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$350-$1,200</w:t>
            </w:r>
          </w:p>
        </w:tc>
      </w:tr>
      <w:tr w:rsidR="006E63FC" w:rsidRPr="00B52653" w14:paraId="1EC76401" w14:textId="77777777" w:rsidTr="005535DA">
        <w:trPr>
          <w:trHeight w:val="611"/>
        </w:trPr>
        <w:tc>
          <w:tcPr>
            <w:tcW w:w="3240" w:type="dxa"/>
          </w:tcPr>
          <w:p w14:paraId="3EC887A2" w14:textId="77777777" w:rsidR="006E63FC" w:rsidRPr="00CD65F5" w:rsidRDefault="006E63FC" w:rsidP="005535DA">
            <w:pPr>
              <w:rPr>
                <w:sz w:val="18"/>
                <w:szCs w:val="18"/>
              </w:rPr>
            </w:pPr>
            <w:r w:rsidRPr="00CD65F5">
              <w:rPr>
                <w:rFonts w:eastAsia="Calibri"/>
                <w:color w:val="000000" w:themeColor="text1"/>
                <w:sz w:val="18"/>
                <w:szCs w:val="18"/>
              </w:rPr>
              <w:t>East Africa (Kenya, Uganda, Rwanda, Tanzania)</w:t>
            </w:r>
          </w:p>
        </w:tc>
        <w:tc>
          <w:tcPr>
            <w:tcW w:w="2700" w:type="dxa"/>
          </w:tcPr>
          <w:p w14:paraId="2E082446" w14:textId="77777777" w:rsidR="006E63FC" w:rsidRPr="00CD65F5" w:rsidRDefault="006E63FC" w:rsidP="005535DA">
            <w:pPr>
              <w:rPr>
                <w:rFonts w:eastAsia="Calibri"/>
                <w:color w:val="000000" w:themeColor="text1"/>
                <w:sz w:val="18"/>
                <w:szCs w:val="18"/>
              </w:rPr>
            </w:pPr>
            <w:hyperlink r:id="rId34">
              <w:r w:rsidRPr="00CD65F5">
                <w:rPr>
                  <w:rStyle w:val="Hyperlink"/>
                  <w:rFonts w:eastAsia="Calibri"/>
                  <w:sz w:val="18"/>
                  <w:szCs w:val="18"/>
                </w:rPr>
                <w:t>Kijani Testing</w:t>
              </w:r>
            </w:hyperlink>
          </w:p>
        </w:tc>
        <w:tc>
          <w:tcPr>
            <w:tcW w:w="1620" w:type="dxa"/>
          </w:tcPr>
          <w:p w14:paraId="096463C8"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Kinya Kimathi</w:t>
            </w:r>
          </w:p>
        </w:tc>
        <w:tc>
          <w:tcPr>
            <w:tcW w:w="1710" w:type="dxa"/>
          </w:tcPr>
          <w:p w14:paraId="6B5494AB"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+254715539911</w:t>
            </w:r>
          </w:p>
        </w:tc>
        <w:tc>
          <w:tcPr>
            <w:tcW w:w="3163" w:type="dxa"/>
          </w:tcPr>
          <w:p w14:paraId="26D859FC" w14:textId="77777777" w:rsidR="006E63FC" w:rsidRPr="00CD65F5" w:rsidRDefault="006E63FC" w:rsidP="005535DA">
            <w:pPr>
              <w:rPr>
                <w:rFonts w:eastAsia="Calibri"/>
                <w:color w:val="000000" w:themeColor="text1"/>
                <w:sz w:val="18"/>
                <w:szCs w:val="18"/>
              </w:rPr>
            </w:pPr>
            <w:hyperlink r:id="rId35">
              <w:r w:rsidRPr="00CD65F5">
                <w:rPr>
                  <w:rStyle w:val="Hyperlink"/>
                  <w:rFonts w:eastAsia="Calibri"/>
                  <w:sz w:val="18"/>
                  <w:szCs w:val="18"/>
                </w:rPr>
                <w:t>kinya.kimathi@kijanitesting.com</w:t>
              </w:r>
            </w:hyperlink>
          </w:p>
        </w:tc>
        <w:tc>
          <w:tcPr>
            <w:tcW w:w="1877" w:type="dxa"/>
          </w:tcPr>
          <w:p w14:paraId="5500E7BF" w14:textId="77777777" w:rsidR="006E63FC" w:rsidRPr="00CD65F5" w:rsidRDefault="006E63FC" w:rsidP="005535DA">
            <w:pPr>
              <w:rPr>
                <w:rFonts w:eastAsia="Calibri"/>
                <w:color w:val="000000" w:themeColor="text1"/>
                <w:sz w:val="18"/>
                <w:szCs w:val="18"/>
              </w:rPr>
            </w:pPr>
            <w:r>
              <w:rPr>
                <w:rFonts w:eastAsia="Calibri"/>
                <w:color w:val="000000" w:themeColor="text1"/>
                <w:sz w:val="18"/>
                <w:szCs w:val="18"/>
              </w:rPr>
              <w:t>$500-$2,000</w:t>
            </w:r>
          </w:p>
        </w:tc>
      </w:tr>
      <w:tr w:rsidR="006E63FC" w:rsidRPr="00B52653" w14:paraId="70350C6F" w14:textId="77777777" w:rsidTr="005535DA">
        <w:trPr>
          <w:trHeight w:val="629"/>
        </w:trPr>
        <w:tc>
          <w:tcPr>
            <w:tcW w:w="3240" w:type="dxa"/>
          </w:tcPr>
          <w:p w14:paraId="62543721" w14:textId="77777777" w:rsidR="006E63FC" w:rsidRPr="00CD65F5" w:rsidRDefault="006E63FC" w:rsidP="005535DA">
            <w:pPr>
              <w:rPr>
                <w:sz w:val="18"/>
                <w:szCs w:val="18"/>
              </w:rPr>
            </w:pPr>
            <w:r w:rsidRPr="00CD65F5">
              <w:rPr>
                <w:rFonts w:eastAsia="Calibri"/>
                <w:color w:val="000000" w:themeColor="text1"/>
                <w:sz w:val="18"/>
                <w:szCs w:val="18"/>
              </w:rPr>
              <w:t>West Africa</w:t>
            </w:r>
          </w:p>
        </w:tc>
        <w:tc>
          <w:tcPr>
            <w:tcW w:w="2700" w:type="dxa"/>
          </w:tcPr>
          <w:p w14:paraId="53D3D2BD" w14:textId="77777777" w:rsidR="006E63FC" w:rsidRPr="00CD65F5" w:rsidRDefault="006E63FC" w:rsidP="005535DA">
            <w:pPr>
              <w:rPr>
                <w:rFonts w:eastAsia="Calibri"/>
                <w:color w:val="000000" w:themeColor="text1"/>
                <w:sz w:val="18"/>
                <w:szCs w:val="18"/>
              </w:rPr>
            </w:pPr>
            <w:proofErr w:type="spellStart"/>
            <w:r w:rsidRPr="00CD65F5">
              <w:rPr>
                <w:rFonts w:eastAsia="Calibri"/>
                <w:color w:val="000000" w:themeColor="text1"/>
                <w:sz w:val="18"/>
                <w:szCs w:val="18"/>
              </w:rPr>
              <w:t>Cherrionics</w:t>
            </w:r>
            <w:proofErr w:type="spellEnd"/>
            <w:r w:rsidRPr="00CD65F5">
              <w:rPr>
                <w:rFonts w:eastAsia="Calibri"/>
                <w:color w:val="000000" w:themeColor="text1"/>
                <w:sz w:val="18"/>
                <w:szCs w:val="18"/>
              </w:rPr>
              <w:t xml:space="preserve"> </w:t>
            </w:r>
            <w:r>
              <w:rPr>
                <w:rFonts w:eastAsia="Calibri"/>
                <w:color w:val="000000" w:themeColor="text1"/>
                <w:sz w:val="18"/>
                <w:szCs w:val="18"/>
              </w:rPr>
              <w:t xml:space="preserve">Nigeria </w:t>
            </w:r>
            <w:r w:rsidRPr="00CD65F5">
              <w:rPr>
                <w:rFonts w:eastAsia="Calibri"/>
                <w:color w:val="000000" w:themeColor="text1"/>
                <w:sz w:val="18"/>
                <w:szCs w:val="18"/>
              </w:rPr>
              <w:t>Limited</w:t>
            </w:r>
          </w:p>
        </w:tc>
        <w:tc>
          <w:tcPr>
            <w:tcW w:w="1620" w:type="dxa"/>
          </w:tcPr>
          <w:p w14:paraId="00489021"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 xml:space="preserve">Engr. Achema Cherry </w:t>
            </w:r>
            <w:proofErr w:type="spellStart"/>
            <w:r w:rsidRPr="00CD65F5">
              <w:rPr>
                <w:rFonts w:eastAsia="Calibri"/>
                <w:color w:val="000000" w:themeColor="text1"/>
                <w:sz w:val="18"/>
                <w:szCs w:val="18"/>
              </w:rPr>
              <w:t>Alewu</w:t>
            </w:r>
            <w:proofErr w:type="spellEnd"/>
          </w:p>
        </w:tc>
        <w:tc>
          <w:tcPr>
            <w:tcW w:w="1710" w:type="dxa"/>
          </w:tcPr>
          <w:p w14:paraId="7ACDF1F0"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+2348052312544</w:t>
            </w:r>
          </w:p>
        </w:tc>
        <w:tc>
          <w:tcPr>
            <w:tcW w:w="3163" w:type="dxa"/>
          </w:tcPr>
          <w:p w14:paraId="49C78DFB" w14:textId="77777777" w:rsidR="006E63FC" w:rsidRPr="00CD65F5" w:rsidRDefault="006E63FC" w:rsidP="005535DA">
            <w:pPr>
              <w:rPr>
                <w:rFonts w:eastAsia="Calibri"/>
                <w:color w:val="000000" w:themeColor="text1"/>
                <w:sz w:val="18"/>
                <w:szCs w:val="18"/>
              </w:rPr>
            </w:pPr>
            <w:hyperlink r:id="rId36" w:history="1">
              <w:r w:rsidRPr="00CD65F5">
                <w:rPr>
                  <w:rStyle w:val="Hyperlink"/>
                  <w:rFonts w:eastAsia="Calibri"/>
                  <w:sz w:val="18"/>
                  <w:szCs w:val="18"/>
                </w:rPr>
                <w:t>achemaa@hotmail.com</w:t>
              </w:r>
            </w:hyperlink>
            <w:r w:rsidRPr="00CD65F5">
              <w:rPr>
                <w:rFonts w:eastAsia="Calibri"/>
                <w:color w:val="000000" w:themeColor="text1"/>
                <w:sz w:val="18"/>
                <w:szCs w:val="18"/>
              </w:rPr>
              <w:t xml:space="preserve">; </w:t>
            </w:r>
            <w:hyperlink r:id="rId37" w:history="1">
              <w:r w:rsidRPr="00CD65F5">
                <w:rPr>
                  <w:rStyle w:val="Hyperlink"/>
                  <w:rFonts w:eastAsia="Calibri"/>
                  <w:sz w:val="18"/>
                  <w:szCs w:val="18"/>
                </w:rPr>
                <w:t>gm.cherrionics@gmail.com</w:t>
              </w:r>
            </w:hyperlink>
          </w:p>
        </w:tc>
        <w:tc>
          <w:tcPr>
            <w:tcW w:w="1877" w:type="dxa"/>
          </w:tcPr>
          <w:p w14:paraId="079EBFE9"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$150-$300</w:t>
            </w:r>
            <w:r>
              <w:rPr>
                <w:rFonts w:eastAsia="Calibri"/>
                <w:color w:val="000000" w:themeColor="text1"/>
                <w:sz w:val="18"/>
                <w:szCs w:val="18"/>
              </w:rPr>
              <w:t>+</w:t>
            </w:r>
          </w:p>
        </w:tc>
      </w:tr>
    </w:tbl>
    <w:p w14:paraId="05A60803" w14:textId="77777777" w:rsidR="006E63FC" w:rsidRPr="007008E2" w:rsidRDefault="006E63FC" w:rsidP="006E63FC">
      <w:pPr>
        <w:pStyle w:val="BodyText"/>
        <w:rPr>
          <w:b/>
          <w:bCs/>
        </w:rPr>
      </w:pPr>
    </w:p>
    <w:tbl>
      <w:tblPr>
        <w:tblStyle w:val="TableGrid"/>
        <w:tblW w:w="14310" w:type="dxa"/>
        <w:tblInd w:w="85" w:type="dxa"/>
        <w:tblLayout w:type="fixed"/>
        <w:tblLook w:val="04A0" w:firstRow="1" w:lastRow="0" w:firstColumn="1" w:lastColumn="0" w:noHBand="0" w:noVBand="1"/>
      </w:tblPr>
      <w:tblGrid>
        <w:gridCol w:w="1980"/>
        <w:gridCol w:w="1530"/>
        <w:gridCol w:w="1440"/>
        <w:gridCol w:w="1530"/>
        <w:gridCol w:w="3150"/>
        <w:gridCol w:w="1440"/>
        <w:gridCol w:w="3240"/>
      </w:tblGrid>
      <w:tr w:rsidR="006E63FC" w:rsidRPr="00B52653" w14:paraId="50F7008D" w14:textId="77777777" w:rsidTr="005535DA">
        <w:trPr>
          <w:trHeight w:val="50"/>
        </w:trPr>
        <w:tc>
          <w:tcPr>
            <w:tcW w:w="1980" w:type="dxa"/>
            <w:shd w:val="clear" w:color="auto" w:fill="809B85"/>
            <w:vAlign w:val="center"/>
          </w:tcPr>
          <w:p w14:paraId="652F087F" w14:textId="77777777" w:rsidR="006E63FC" w:rsidRPr="00997253" w:rsidRDefault="006E63FC" w:rsidP="005535DA">
            <w:pPr>
              <w:jc w:val="center"/>
              <w:rPr>
                <w:rFonts w:eastAsia="Calibri"/>
                <w:b/>
                <w:bCs/>
                <w:color w:val="FFFFFF" w:themeColor="background1"/>
                <w:sz w:val="20"/>
                <w:szCs w:val="20"/>
                <w:lang w:val="en-GB"/>
              </w:rPr>
            </w:pPr>
            <w:r>
              <w:rPr>
                <w:rFonts w:eastAsia="Calibri"/>
                <w:b/>
                <w:bCs/>
                <w:color w:val="FFFFFF" w:themeColor="background1"/>
                <w:sz w:val="20"/>
                <w:szCs w:val="20"/>
                <w:lang w:val="en-GB"/>
              </w:rPr>
              <w:t>Testing Service Provided</w:t>
            </w:r>
          </w:p>
        </w:tc>
        <w:tc>
          <w:tcPr>
            <w:tcW w:w="1530" w:type="dxa"/>
            <w:shd w:val="clear" w:color="auto" w:fill="809B85"/>
            <w:vAlign w:val="center"/>
          </w:tcPr>
          <w:p w14:paraId="5865D8F6"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Lab</w:t>
            </w:r>
            <w:r>
              <w:rPr>
                <w:rFonts w:eastAsia="Calibri"/>
                <w:b/>
                <w:bCs/>
                <w:color w:val="FFFFFF" w:themeColor="background1"/>
                <w:sz w:val="20"/>
                <w:szCs w:val="20"/>
                <w:lang w:val="en-GB"/>
              </w:rPr>
              <w:t xml:space="preserve"> Name</w:t>
            </w:r>
          </w:p>
        </w:tc>
        <w:tc>
          <w:tcPr>
            <w:tcW w:w="1440" w:type="dxa"/>
            <w:shd w:val="clear" w:color="auto" w:fill="809B85"/>
            <w:vAlign w:val="center"/>
          </w:tcPr>
          <w:p w14:paraId="564133A0"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Contact</w:t>
            </w:r>
          </w:p>
        </w:tc>
        <w:tc>
          <w:tcPr>
            <w:tcW w:w="1530" w:type="dxa"/>
            <w:shd w:val="clear" w:color="auto" w:fill="809B85"/>
            <w:vAlign w:val="center"/>
          </w:tcPr>
          <w:p w14:paraId="1E666E4C"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Phone</w:t>
            </w:r>
          </w:p>
        </w:tc>
        <w:tc>
          <w:tcPr>
            <w:tcW w:w="3150" w:type="dxa"/>
            <w:shd w:val="clear" w:color="auto" w:fill="809B85"/>
            <w:vAlign w:val="center"/>
          </w:tcPr>
          <w:p w14:paraId="5AA22609"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Email</w:t>
            </w:r>
          </w:p>
        </w:tc>
        <w:tc>
          <w:tcPr>
            <w:tcW w:w="1440" w:type="dxa"/>
            <w:shd w:val="clear" w:color="auto" w:fill="809B85"/>
            <w:vAlign w:val="center"/>
          </w:tcPr>
          <w:p w14:paraId="199A0B9A"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Location</w:t>
            </w:r>
          </w:p>
        </w:tc>
        <w:tc>
          <w:tcPr>
            <w:tcW w:w="3240" w:type="dxa"/>
            <w:shd w:val="clear" w:color="auto" w:fill="809B85"/>
            <w:vAlign w:val="center"/>
          </w:tcPr>
          <w:p w14:paraId="45BBCEBD" w14:textId="77777777" w:rsidR="006E63FC" w:rsidRPr="00997253" w:rsidRDefault="006E63FC" w:rsidP="005535DA">
            <w:pPr>
              <w:jc w:val="center"/>
              <w:rPr>
                <w:rFonts w:eastAsia="Calibri"/>
                <w:color w:val="FFFFFF" w:themeColor="background1"/>
                <w:sz w:val="20"/>
                <w:szCs w:val="20"/>
              </w:rPr>
            </w:pPr>
            <w:r w:rsidRPr="00997253">
              <w:rPr>
                <w:rFonts w:eastAsia="Calibri"/>
                <w:b/>
                <w:bCs/>
                <w:color w:val="FFFFFF" w:themeColor="background1"/>
                <w:sz w:val="20"/>
                <w:szCs w:val="20"/>
                <w:lang w:val="en-GB"/>
              </w:rPr>
              <w:t>Cost per Product (USD)</w:t>
            </w:r>
          </w:p>
        </w:tc>
      </w:tr>
      <w:tr w:rsidR="006E63FC" w:rsidRPr="00B52653" w14:paraId="77255980" w14:textId="77777777" w:rsidTr="005535DA">
        <w:trPr>
          <w:trHeight w:val="740"/>
        </w:trPr>
        <w:tc>
          <w:tcPr>
            <w:tcW w:w="1980" w:type="dxa"/>
          </w:tcPr>
          <w:p w14:paraId="0F962F85" w14:textId="77777777" w:rsidR="006E63FC" w:rsidRPr="00CD65F5" w:rsidRDefault="006E63FC" w:rsidP="005535DA">
            <w:pPr>
              <w:rPr>
                <w:sz w:val="18"/>
                <w:szCs w:val="18"/>
              </w:rPr>
            </w:pPr>
            <w:r w:rsidRPr="00CD65F5">
              <w:rPr>
                <w:rFonts w:eastAsia="Calibri"/>
                <w:color w:val="000000" w:themeColor="text1"/>
                <w:sz w:val="18"/>
                <w:szCs w:val="18"/>
              </w:rPr>
              <w:t>Refrigerators and freezers</w:t>
            </w:r>
          </w:p>
        </w:tc>
        <w:tc>
          <w:tcPr>
            <w:tcW w:w="1530" w:type="dxa"/>
          </w:tcPr>
          <w:p w14:paraId="0FA9ADE7" w14:textId="77777777" w:rsidR="006E63FC" w:rsidRPr="00CD65F5" w:rsidRDefault="006E63FC" w:rsidP="005535DA">
            <w:pPr>
              <w:rPr>
                <w:rFonts w:eastAsia="Calibri"/>
                <w:color w:val="000000" w:themeColor="text1"/>
                <w:sz w:val="18"/>
                <w:szCs w:val="18"/>
              </w:rPr>
            </w:pPr>
            <w:hyperlink r:id="rId38">
              <w:r w:rsidRPr="00CD65F5">
                <w:rPr>
                  <w:rStyle w:val="Hyperlink"/>
                  <w:rFonts w:eastAsia="Calibri"/>
                  <w:sz w:val="18"/>
                  <w:szCs w:val="18"/>
                </w:rPr>
                <w:t>Re/</w:t>
              </w:r>
              <w:proofErr w:type="spellStart"/>
              <w:r w:rsidRPr="00CD65F5">
                <w:rPr>
                  <w:rStyle w:val="Hyperlink"/>
                  <w:rFonts w:eastAsia="Calibri"/>
                  <w:sz w:val="18"/>
                  <w:szCs w:val="18"/>
                </w:rPr>
                <w:t>genT</w:t>
              </w:r>
              <w:proofErr w:type="spellEnd"/>
            </w:hyperlink>
          </w:p>
        </w:tc>
        <w:tc>
          <w:tcPr>
            <w:tcW w:w="1440" w:type="dxa"/>
          </w:tcPr>
          <w:p w14:paraId="7B812D50"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 xml:space="preserve">Patrick Beks  </w:t>
            </w:r>
          </w:p>
          <w:p w14:paraId="25B45152" w14:textId="77777777" w:rsidR="006E63FC" w:rsidRPr="00CD65F5" w:rsidRDefault="006E63FC" w:rsidP="005535DA">
            <w:pPr>
              <w:rPr>
                <w:rFonts w:eastAsia="Calibri"/>
                <w:color w:val="000000" w:themeColor="text1"/>
                <w:sz w:val="18"/>
                <w:szCs w:val="18"/>
              </w:rPr>
            </w:pPr>
          </w:p>
        </w:tc>
        <w:tc>
          <w:tcPr>
            <w:tcW w:w="1530" w:type="dxa"/>
          </w:tcPr>
          <w:p w14:paraId="11A088FD"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lang w:val="pt-BR"/>
              </w:rPr>
              <w:t>+31492476365</w:t>
            </w:r>
          </w:p>
        </w:tc>
        <w:tc>
          <w:tcPr>
            <w:tcW w:w="3150" w:type="dxa"/>
          </w:tcPr>
          <w:p w14:paraId="56B40F5A" w14:textId="77777777" w:rsidR="006E63FC" w:rsidRPr="00CD65F5" w:rsidRDefault="006E63FC" w:rsidP="005535DA">
            <w:pPr>
              <w:rPr>
                <w:rFonts w:eastAsia="Calibri"/>
                <w:color w:val="000000" w:themeColor="text1"/>
                <w:sz w:val="18"/>
                <w:szCs w:val="18"/>
              </w:rPr>
            </w:pPr>
            <w:hyperlink r:id="rId39">
              <w:r w:rsidRPr="00CD65F5">
                <w:rPr>
                  <w:rStyle w:val="Hyperlink"/>
                  <w:rFonts w:eastAsia="Calibri"/>
                  <w:sz w:val="18"/>
                  <w:szCs w:val="18"/>
                </w:rPr>
                <w:t>patrick.beks@re-gent.nl</w:t>
              </w:r>
            </w:hyperlink>
          </w:p>
        </w:tc>
        <w:tc>
          <w:tcPr>
            <w:tcW w:w="1440" w:type="dxa"/>
          </w:tcPr>
          <w:p w14:paraId="54BDC76F"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Helmond, Netherlands</w:t>
            </w:r>
          </w:p>
        </w:tc>
        <w:tc>
          <w:tcPr>
            <w:tcW w:w="3240" w:type="dxa"/>
          </w:tcPr>
          <w:p w14:paraId="0F98E211"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$5,000-$7,000</w:t>
            </w:r>
          </w:p>
        </w:tc>
      </w:tr>
      <w:tr w:rsidR="006E63FC" w:rsidRPr="00B52653" w14:paraId="02606A6D" w14:textId="77777777" w:rsidTr="005535DA">
        <w:trPr>
          <w:trHeight w:val="917"/>
        </w:trPr>
        <w:tc>
          <w:tcPr>
            <w:tcW w:w="1980" w:type="dxa"/>
          </w:tcPr>
          <w:p w14:paraId="6EE76D99" w14:textId="77777777" w:rsidR="006E63FC" w:rsidRPr="00CD65F5" w:rsidRDefault="006E63FC" w:rsidP="005535DA">
            <w:pPr>
              <w:rPr>
                <w:sz w:val="18"/>
                <w:szCs w:val="18"/>
              </w:rPr>
            </w:pPr>
            <w:r w:rsidRPr="00CD65F5">
              <w:rPr>
                <w:rFonts w:eastAsia="Calibri"/>
                <w:color w:val="000000" w:themeColor="text1"/>
                <w:sz w:val="18"/>
                <w:szCs w:val="18"/>
              </w:rPr>
              <w:t>Solar water pumps</w:t>
            </w:r>
          </w:p>
        </w:tc>
        <w:tc>
          <w:tcPr>
            <w:tcW w:w="1530" w:type="dxa"/>
          </w:tcPr>
          <w:p w14:paraId="3F646837" w14:textId="77777777" w:rsidR="006E63FC" w:rsidRPr="00CD65F5" w:rsidRDefault="006E63FC" w:rsidP="005535DA">
            <w:pPr>
              <w:rPr>
                <w:rFonts w:eastAsia="Calibri"/>
                <w:color w:val="000000" w:themeColor="text1"/>
                <w:sz w:val="18"/>
                <w:szCs w:val="18"/>
              </w:rPr>
            </w:pPr>
            <w:hyperlink r:id="rId40">
              <w:r w:rsidRPr="00CD65F5">
                <w:rPr>
                  <w:rStyle w:val="Hyperlink"/>
                  <w:rFonts w:eastAsia="Calibri"/>
                  <w:sz w:val="18"/>
                  <w:szCs w:val="18"/>
                </w:rPr>
                <w:t>Schatz Energy Research Center</w:t>
              </w:r>
            </w:hyperlink>
          </w:p>
        </w:tc>
        <w:tc>
          <w:tcPr>
            <w:tcW w:w="1440" w:type="dxa"/>
          </w:tcPr>
          <w:p w14:paraId="09FED389"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Kaileigh Vincent-Frazier</w:t>
            </w:r>
          </w:p>
        </w:tc>
        <w:tc>
          <w:tcPr>
            <w:tcW w:w="1530" w:type="dxa"/>
          </w:tcPr>
          <w:p w14:paraId="1005E22C"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+17078264307</w:t>
            </w:r>
          </w:p>
          <w:p w14:paraId="4CC27CB0" w14:textId="77777777" w:rsidR="006E63FC" w:rsidRPr="00CD65F5" w:rsidRDefault="006E63FC" w:rsidP="005535DA">
            <w:pPr>
              <w:rPr>
                <w:rFonts w:eastAsia="Calibri"/>
                <w:color w:val="000000" w:themeColor="text1"/>
                <w:sz w:val="18"/>
                <w:szCs w:val="18"/>
              </w:rPr>
            </w:pPr>
          </w:p>
        </w:tc>
        <w:tc>
          <w:tcPr>
            <w:tcW w:w="3150" w:type="dxa"/>
          </w:tcPr>
          <w:p w14:paraId="5C364972" w14:textId="77777777" w:rsidR="006E63FC" w:rsidRPr="00CD65F5" w:rsidRDefault="006E63FC" w:rsidP="005535DA">
            <w:pPr>
              <w:rPr>
                <w:rFonts w:eastAsia="Calibri"/>
                <w:color w:val="000000" w:themeColor="text1"/>
                <w:sz w:val="18"/>
                <w:szCs w:val="18"/>
              </w:rPr>
            </w:pPr>
            <w:hyperlink r:id="rId41" w:history="1">
              <w:r w:rsidRPr="00CD65F5">
                <w:rPr>
                  <w:rStyle w:val="Hyperlink"/>
                  <w:sz w:val="18"/>
                  <w:szCs w:val="18"/>
                </w:rPr>
                <w:t>serclightinglab@gmail.com</w:t>
              </w:r>
            </w:hyperlink>
          </w:p>
        </w:tc>
        <w:tc>
          <w:tcPr>
            <w:tcW w:w="1440" w:type="dxa"/>
          </w:tcPr>
          <w:p w14:paraId="29AC8EA1"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Arcata, CA, USA</w:t>
            </w:r>
          </w:p>
        </w:tc>
        <w:tc>
          <w:tcPr>
            <w:tcW w:w="3240" w:type="dxa"/>
          </w:tcPr>
          <w:p w14:paraId="5BE885C3" w14:textId="77777777" w:rsidR="006E63FC" w:rsidRPr="00CD65F5" w:rsidRDefault="006E63FC" w:rsidP="005535DA">
            <w:pPr>
              <w:rPr>
                <w:rFonts w:eastAsia="Calibri"/>
                <w:color w:val="000000" w:themeColor="text1"/>
                <w:sz w:val="18"/>
                <w:szCs w:val="18"/>
              </w:rPr>
            </w:pPr>
            <w:r w:rsidRPr="00CD65F5">
              <w:rPr>
                <w:rFonts w:eastAsia="Calibri"/>
                <w:color w:val="000000" w:themeColor="text1"/>
                <w:sz w:val="18"/>
                <w:szCs w:val="18"/>
              </w:rPr>
              <w:t>$6,000-$8,000</w:t>
            </w:r>
            <w:r w:rsidRPr="00CD65F5">
              <w:rPr>
                <w:rStyle w:val="FootnoteReference"/>
                <w:rFonts w:eastAsia="Calibri"/>
                <w:color w:val="000000" w:themeColor="text1"/>
                <w:sz w:val="18"/>
                <w:szCs w:val="18"/>
              </w:rPr>
              <w:footnoteReference w:id="6"/>
            </w:r>
          </w:p>
        </w:tc>
      </w:tr>
      <w:bookmarkEnd w:id="3"/>
    </w:tbl>
    <w:p w14:paraId="1780F9CB" w14:textId="77777777" w:rsidR="007008E2" w:rsidRDefault="007008E2" w:rsidP="004A1A60">
      <w:pPr>
        <w:rPr>
          <w:b/>
          <w:bCs/>
        </w:rPr>
        <w:sectPr w:rsidR="007008E2" w:rsidSect="00577006">
          <w:pgSz w:w="15840" w:h="12240" w:orient="landscape"/>
          <w:pgMar w:top="1440" w:right="907" w:bottom="1325" w:left="720" w:header="518" w:footer="0" w:gutter="0"/>
          <w:cols w:space="720"/>
        </w:sectPr>
      </w:pPr>
    </w:p>
    <w:p w14:paraId="2C8A18AA" w14:textId="51A84C0B" w:rsidR="0B7C3387" w:rsidRDefault="0B7C3387" w:rsidP="0B7C3387">
      <w:pPr>
        <w:pStyle w:val="BodyText"/>
        <w:spacing w:before="3" w:line="220" w:lineRule="auto"/>
        <w:ind w:left="120" w:right="203"/>
        <w:rPr>
          <w:sz w:val="22"/>
          <w:szCs w:val="22"/>
        </w:rPr>
      </w:pPr>
      <w:r w:rsidRPr="0B7C3387">
        <w:rPr>
          <w:b/>
          <w:bCs/>
          <w:sz w:val="22"/>
          <w:szCs w:val="22"/>
        </w:rPr>
        <w:lastRenderedPageBreak/>
        <w:t xml:space="preserve">Annex </w:t>
      </w:r>
      <w:r w:rsidR="00997253">
        <w:rPr>
          <w:b/>
          <w:bCs/>
          <w:sz w:val="22"/>
          <w:szCs w:val="22"/>
        </w:rPr>
        <w:t>C</w:t>
      </w:r>
      <w:r w:rsidRPr="0B7C3387">
        <w:rPr>
          <w:b/>
          <w:bCs/>
          <w:sz w:val="22"/>
          <w:szCs w:val="22"/>
        </w:rPr>
        <w:t>:</w:t>
      </w:r>
      <w:r w:rsidRPr="0B7C3387">
        <w:rPr>
          <w:sz w:val="22"/>
          <w:szCs w:val="22"/>
        </w:rPr>
        <w:t xml:space="preserve"> </w:t>
      </w:r>
      <w:r w:rsidR="00406E11">
        <w:rPr>
          <w:b/>
          <w:bCs/>
          <w:sz w:val="22"/>
          <w:szCs w:val="22"/>
        </w:rPr>
        <w:t>Request</w:t>
      </w:r>
      <w:r w:rsidR="00406E11" w:rsidRPr="0B7C3387">
        <w:rPr>
          <w:b/>
          <w:bCs/>
          <w:sz w:val="22"/>
          <w:szCs w:val="22"/>
        </w:rPr>
        <w:t xml:space="preserve"> </w:t>
      </w:r>
      <w:r w:rsidRPr="0B7C3387">
        <w:rPr>
          <w:b/>
          <w:bCs/>
          <w:sz w:val="22"/>
          <w:szCs w:val="22"/>
        </w:rPr>
        <w:t>Random Sampling Email Template</w:t>
      </w:r>
    </w:p>
    <w:p w14:paraId="56539675" w14:textId="46497977" w:rsidR="0B7C3387" w:rsidRDefault="0B7C3387" w:rsidP="0B7C3387">
      <w:pPr>
        <w:ind w:left="120"/>
        <w:rPr>
          <w:sz w:val="20"/>
          <w:szCs w:val="20"/>
        </w:rPr>
      </w:pPr>
      <w:r w:rsidRPr="0B7C3387">
        <w:rPr>
          <w:sz w:val="20"/>
          <w:szCs w:val="20"/>
        </w:rPr>
        <w:t xml:space="preserve">You can use the following template to request random product sampling from </w:t>
      </w:r>
      <w:r w:rsidR="00397145">
        <w:rPr>
          <w:sz w:val="20"/>
          <w:szCs w:val="20"/>
        </w:rPr>
        <w:t>a</w:t>
      </w:r>
      <w:r w:rsidRPr="0B7C3387">
        <w:rPr>
          <w:sz w:val="20"/>
          <w:szCs w:val="20"/>
        </w:rPr>
        <w:t xml:space="preserve"> third-party sampling entity. Fill in the table with your product’s information and provide information </w:t>
      </w:r>
      <w:proofErr w:type="gramStart"/>
      <w:r w:rsidRPr="0B7C3387">
        <w:rPr>
          <w:sz w:val="20"/>
          <w:szCs w:val="20"/>
        </w:rPr>
        <w:t>for</w:t>
      </w:r>
      <w:proofErr w:type="gramEnd"/>
      <w:r w:rsidRPr="0B7C3387">
        <w:rPr>
          <w:sz w:val="20"/>
          <w:szCs w:val="20"/>
        </w:rPr>
        <w:t xml:space="preserve"> how to bill for sampling.</w:t>
      </w:r>
    </w:p>
    <w:p w14:paraId="2947977D" w14:textId="2AEC2A21" w:rsidR="0B7C3387" w:rsidRDefault="0B7C3387" w:rsidP="0B7C3387">
      <w:pPr>
        <w:ind w:left="120"/>
        <w:rPr>
          <w:b/>
          <w:bCs/>
          <w:sz w:val="20"/>
          <w:szCs w:val="20"/>
        </w:rPr>
      </w:pPr>
    </w:p>
    <w:p w14:paraId="491D7483" w14:textId="0CDBA9BD" w:rsidR="00F726AB" w:rsidRPr="00400221" w:rsidRDefault="00F726AB" w:rsidP="00F952CF">
      <w:pPr>
        <w:ind w:left="120"/>
        <w:rPr>
          <w:sz w:val="20"/>
          <w:szCs w:val="20"/>
        </w:rPr>
      </w:pPr>
      <w:r w:rsidRPr="004A1A60">
        <w:rPr>
          <w:b/>
          <w:bCs/>
          <w:sz w:val="20"/>
          <w:szCs w:val="20"/>
        </w:rPr>
        <w:t>Subject</w:t>
      </w:r>
      <w:r w:rsidRPr="00400221">
        <w:rPr>
          <w:sz w:val="20"/>
          <w:szCs w:val="20"/>
        </w:rPr>
        <w:t xml:space="preserve">: Random Sampling Request for </w:t>
      </w:r>
      <w:proofErr w:type="spellStart"/>
      <w:r w:rsidRPr="00400221">
        <w:rPr>
          <w:sz w:val="20"/>
          <w:szCs w:val="20"/>
        </w:rPr>
        <w:t>VeraSol</w:t>
      </w:r>
      <w:proofErr w:type="spellEnd"/>
      <w:r w:rsidRPr="00400221">
        <w:rPr>
          <w:sz w:val="20"/>
          <w:szCs w:val="20"/>
        </w:rPr>
        <w:t xml:space="preserve"> Appliance Testing</w:t>
      </w:r>
      <w:r w:rsidR="00001D5A">
        <w:rPr>
          <w:sz w:val="20"/>
          <w:szCs w:val="20"/>
        </w:rPr>
        <w:t>: [Your Company Name]</w:t>
      </w:r>
    </w:p>
    <w:p w14:paraId="42D77DBC" w14:textId="008E2221" w:rsidR="00F726AB" w:rsidRPr="00F952CF" w:rsidRDefault="00F726AB" w:rsidP="00F952CF">
      <w:pPr>
        <w:ind w:left="120"/>
        <w:rPr>
          <w:sz w:val="20"/>
          <w:szCs w:val="20"/>
        </w:rPr>
      </w:pPr>
    </w:p>
    <w:p w14:paraId="67BFE9F5" w14:textId="62A88251" w:rsidR="00F726AB" w:rsidRPr="004A1A60" w:rsidRDefault="00F726AB" w:rsidP="00F952CF">
      <w:pPr>
        <w:ind w:left="120"/>
        <w:rPr>
          <w:b/>
          <w:bCs/>
          <w:sz w:val="20"/>
          <w:szCs w:val="20"/>
        </w:rPr>
      </w:pPr>
      <w:r w:rsidRPr="004A1A60">
        <w:rPr>
          <w:b/>
          <w:bCs/>
          <w:sz w:val="20"/>
          <w:szCs w:val="20"/>
        </w:rPr>
        <w:t>Body:</w:t>
      </w:r>
    </w:p>
    <w:p w14:paraId="2A902F67" w14:textId="77777777" w:rsidR="00F726AB" w:rsidRPr="00F952CF" w:rsidRDefault="00F726AB" w:rsidP="00F952CF">
      <w:pPr>
        <w:ind w:left="120"/>
        <w:rPr>
          <w:sz w:val="20"/>
          <w:szCs w:val="20"/>
        </w:rPr>
      </w:pPr>
    </w:p>
    <w:p w14:paraId="7880103E" w14:textId="74FEA0FB" w:rsidR="00490B84" w:rsidRPr="00F952CF" w:rsidRDefault="00490B84" w:rsidP="00F952CF">
      <w:pPr>
        <w:ind w:left="120"/>
        <w:rPr>
          <w:rFonts w:ascii="Calibri" w:eastAsiaTheme="minorHAnsi" w:hAnsi="Calibri" w:cs="Calibri"/>
          <w:sz w:val="20"/>
          <w:szCs w:val="20"/>
        </w:rPr>
      </w:pPr>
      <w:r w:rsidRPr="00F952CF">
        <w:rPr>
          <w:sz w:val="20"/>
          <w:szCs w:val="20"/>
        </w:rPr>
        <w:t xml:space="preserve">Dear </w:t>
      </w:r>
      <w:r w:rsidR="00001D5A">
        <w:rPr>
          <w:sz w:val="20"/>
          <w:szCs w:val="20"/>
        </w:rPr>
        <w:t>[</w:t>
      </w:r>
      <w:r w:rsidRPr="00F952CF">
        <w:rPr>
          <w:sz w:val="20"/>
          <w:szCs w:val="20"/>
        </w:rPr>
        <w:t>XX</w:t>
      </w:r>
      <w:r w:rsidR="00001D5A">
        <w:rPr>
          <w:sz w:val="20"/>
          <w:szCs w:val="20"/>
        </w:rPr>
        <w:t>]</w:t>
      </w:r>
      <w:r w:rsidRPr="00F952CF">
        <w:rPr>
          <w:sz w:val="20"/>
          <w:szCs w:val="20"/>
        </w:rPr>
        <w:t>,</w:t>
      </w:r>
      <w:r w:rsidR="00B81A4C" w:rsidRPr="00B81A4C">
        <w:rPr>
          <w:sz w:val="20"/>
          <w:szCs w:val="20"/>
        </w:rPr>
        <w:t xml:space="preserve"> </w:t>
      </w:r>
    </w:p>
    <w:p w14:paraId="63FC03CC" w14:textId="77777777" w:rsidR="00490B84" w:rsidRPr="00F952CF" w:rsidRDefault="00490B84" w:rsidP="00F952CF">
      <w:pPr>
        <w:ind w:left="120"/>
        <w:rPr>
          <w:sz w:val="20"/>
          <w:szCs w:val="20"/>
        </w:rPr>
      </w:pPr>
    </w:p>
    <w:p w14:paraId="562A8AE4" w14:textId="5B2E6E06" w:rsidR="00490B84" w:rsidRPr="00F952CF" w:rsidRDefault="0B7C3387" w:rsidP="00F952CF">
      <w:pPr>
        <w:ind w:left="120"/>
        <w:rPr>
          <w:sz w:val="20"/>
          <w:szCs w:val="20"/>
        </w:rPr>
      </w:pPr>
      <w:r w:rsidRPr="0B7C3387">
        <w:rPr>
          <w:sz w:val="20"/>
          <w:szCs w:val="20"/>
        </w:rPr>
        <w:t xml:space="preserve">I hope you are well. My company, [company name], is pursuing appliance testing with </w:t>
      </w:r>
      <w:proofErr w:type="spellStart"/>
      <w:r w:rsidRPr="0B7C3387">
        <w:rPr>
          <w:sz w:val="20"/>
          <w:szCs w:val="20"/>
        </w:rPr>
        <w:t>VeraSol</w:t>
      </w:r>
      <w:proofErr w:type="spellEnd"/>
      <w:r w:rsidRPr="0B7C3387">
        <w:rPr>
          <w:sz w:val="20"/>
          <w:szCs w:val="20"/>
        </w:rPr>
        <w:t xml:space="preserve"> and would like to request random sampling of our [product </w:t>
      </w:r>
      <w:proofErr w:type="gramStart"/>
      <w:r w:rsidRPr="0B7C3387">
        <w:rPr>
          <w:sz w:val="20"/>
          <w:szCs w:val="20"/>
        </w:rPr>
        <w:t>type</w:t>
      </w:r>
      <w:proofErr w:type="gramEnd"/>
      <w:r w:rsidRPr="0B7C3387">
        <w:rPr>
          <w:sz w:val="20"/>
          <w:szCs w:val="20"/>
        </w:rPr>
        <w:t>], [product name], at our warehouse in [location]. Please find all the necessary information below:</w:t>
      </w:r>
    </w:p>
    <w:p w14:paraId="391F283E" w14:textId="77777777" w:rsidR="00490B84" w:rsidRPr="00F952CF" w:rsidRDefault="00490B84" w:rsidP="00F952CF">
      <w:pPr>
        <w:ind w:left="120"/>
        <w:rPr>
          <w:sz w:val="20"/>
          <w:szCs w:val="20"/>
        </w:rPr>
      </w:pPr>
    </w:p>
    <w:tbl>
      <w:tblPr>
        <w:tblW w:w="0" w:type="auto"/>
        <w:tblCellMar>
          <w:left w:w="0" w:type="dxa"/>
          <w:right w:w="0" w:type="dxa"/>
        </w:tblCellMar>
        <w:tblLook w:val="04A0" w:firstRow="1" w:lastRow="0" w:firstColumn="1" w:lastColumn="0" w:noHBand="0" w:noVBand="1"/>
      </w:tblPr>
      <w:tblGrid>
        <w:gridCol w:w="3641"/>
        <w:gridCol w:w="4964"/>
      </w:tblGrid>
      <w:tr w:rsidR="00490B84" w:rsidRPr="00F952CF" w14:paraId="72322958" w14:textId="77777777" w:rsidTr="05F711F4">
        <w:trPr>
          <w:trHeight w:val="207"/>
        </w:trPr>
        <w:tc>
          <w:tcPr>
            <w:tcW w:w="3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79D13" w14:textId="77777777" w:rsidR="00490B84" w:rsidRPr="00F952CF" w:rsidRDefault="00490B84" w:rsidP="00F952CF">
            <w:pPr>
              <w:ind w:left="120"/>
              <w:rPr>
                <w:b/>
                <w:bCs/>
                <w:sz w:val="20"/>
                <w:szCs w:val="20"/>
              </w:rPr>
            </w:pPr>
            <w:r w:rsidRPr="00F952CF">
              <w:rPr>
                <w:b/>
                <w:bCs/>
                <w:sz w:val="20"/>
                <w:szCs w:val="20"/>
              </w:rPr>
              <w:t>Product type</w:t>
            </w:r>
          </w:p>
        </w:tc>
        <w:tc>
          <w:tcPr>
            <w:tcW w:w="49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1D7D6" w14:textId="73FE438E" w:rsidR="00490B84" w:rsidRPr="00F952CF" w:rsidRDefault="00490B84" w:rsidP="00F952CF">
            <w:pPr>
              <w:ind w:left="120"/>
              <w:rPr>
                <w:sz w:val="20"/>
                <w:szCs w:val="20"/>
              </w:rPr>
            </w:pPr>
          </w:p>
        </w:tc>
      </w:tr>
      <w:tr w:rsidR="00490B84" w:rsidRPr="00F952CF" w14:paraId="77B56C5A" w14:textId="77777777" w:rsidTr="05F711F4">
        <w:trPr>
          <w:trHeight w:val="216"/>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917DF" w14:textId="77777777" w:rsidR="00490B84" w:rsidRPr="00F952CF" w:rsidRDefault="00490B84" w:rsidP="00F952CF">
            <w:pPr>
              <w:ind w:left="120"/>
              <w:rPr>
                <w:b/>
                <w:bCs/>
                <w:sz w:val="20"/>
                <w:szCs w:val="20"/>
              </w:rPr>
            </w:pPr>
            <w:r w:rsidRPr="00F952CF">
              <w:rPr>
                <w:b/>
                <w:bCs/>
                <w:sz w:val="20"/>
                <w:szCs w:val="20"/>
              </w:rPr>
              <w:t>Brand name</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1FC58614" w14:textId="485A1F43" w:rsidR="00490B84" w:rsidRPr="00F952CF" w:rsidRDefault="00490B84" w:rsidP="00F952CF">
            <w:pPr>
              <w:ind w:left="120"/>
              <w:rPr>
                <w:sz w:val="20"/>
                <w:szCs w:val="20"/>
              </w:rPr>
            </w:pPr>
          </w:p>
        </w:tc>
      </w:tr>
      <w:tr w:rsidR="00490B84" w:rsidRPr="00F952CF" w14:paraId="041DFE9D" w14:textId="77777777" w:rsidTr="05F711F4">
        <w:trPr>
          <w:trHeight w:val="207"/>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AB6A7" w14:textId="77777777" w:rsidR="00490B84" w:rsidRPr="00F952CF" w:rsidRDefault="00490B84" w:rsidP="00F952CF">
            <w:pPr>
              <w:ind w:left="120"/>
              <w:rPr>
                <w:b/>
                <w:bCs/>
                <w:sz w:val="20"/>
                <w:szCs w:val="20"/>
              </w:rPr>
            </w:pPr>
            <w:r w:rsidRPr="00F952CF">
              <w:rPr>
                <w:b/>
                <w:bCs/>
                <w:sz w:val="20"/>
                <w:szCs w:val="20"/>
              </w:rPr>
              <w:t>Model number</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640DE52E" w14:textId="316393D5" w:rsidR="00490B84" w:rsidRPr="00F952CF" w:rsidRDefault="00490B84" w:rsidP="00F952CF">
            <w:pPr>
              <w:ind w:left="120"/>
              <w:rPr>
                <w:sz w:val="20"/>
                <w:szCs w:val="20"/>
              </w:rPr>
            </w:pPr>
          </w:p>
        </w:tc>
      </w:tr>
      <w:tr w:rsidR="00490B84" w:rsidRPr="00F952CF" w14:paraId="720B0A1B" w14:textId="77777777" w:rsidTr="05F711F4">
        <w:trPr>
          <w:trHeight w:val="207"/>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D8BE7" w14:textId="77777777" w:rsidR="00490B84" w:rsidRPr="00F952CF" w:rsidRDefault="00490B84" w:rsidP="00F952CF">
            <w:pPr>
              <w:ind w:left="120"/>
              <w:rPr>
                <w:b/>
                <w:bCs/>
                <w:sz w:val="20"/>
                <w:szCs w:val="20"/>
              </w:rPr>
            </w:pPr>
            <w:r w:rsidRPr="00F952CF">
              <w:rPr>
                <w:b/>
                <w:bCs/>
                <w:sz w:val="20"/>
                <w:szCs w:val="20"/>
              </w:rPr>
              <w:t>Warehouse name</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3BACDF9B" w14:textId="542B1B6F" w:rsidR="00490B84" w:rsidRPr="00F952CF" w:rsidRDefault="00490B84" w:rsidP="00F952CF">
            <w:pPr>
              <w:ind w:left="120"/>
              <w:rPr>
                <w:sz w:val="20"/>
                <w:szCs w:val="20"/>
              </w:rPr>
            </w:pPr>
          </w:p>
        </w:tc>
      </w:tr>
      <w:tr w:rsidR="00490B84" w:rsidRPr="00F952CF" w14:paraId="58EDDC0F" w14:textId="77777777" w:rsidTr="05F711F4">
        <w:trPr>
          <w:trHeight w:val="216"/>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FB4FB" w14:textId="77777777" w:rsidR="00490B84" w:rsidRPr="00F952CF" w:rsidRDefault="00490B84" w:rsidP="00F952CF">
            <w:pPr>
              <w:ind w:left="120"/>
              <w:rPr>
                <w:b/>
                <w:bCs/>
                <w:sz w:val="20"/>
                <w:szCs w:val="20"/>
              </w:rPr>
            </w:pPr>
            <w:r w:rsidRPr="00F952CF">
              <w:rPr>
                <w:b/>
                <w:bCs/>
                <w:sz w:val="20"/>
                <w:szCs w:val="20"/>
              </w:rPr>
              <w:t>Warehouse address</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201ECEBD" w14:textId="14C84EFD" w:rsidR="00490B84" w:rsidRPr="00F952CF" w:rsidRDefault="00490B84" w:rsidP="00F952CF">
            <w:pPr>
              <w:ind w:left="120"/>
              <w:rPr>
                <w:sz w:val="20"/>
                <w:szCs w:val="20"/>
              </w:rPr>
            </w:pPr>
          </w:p>
        </w:tc>
      </w:tr>
      <w:tr w:rsidR="00490B84" w:rsidRPr="00F952CF" w14:paraId="199E32A7" w14:textId="77777777" w:rsidTr="05F711F4">
        <w:trPr>
          <w:trHeight w:val="828"/>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01C84" w14:textId="77777777" w:rsidR="00490B84" w:rsidRPr="00F952CF" w:rsidRDefault="00490B84" w:rsidP="00F952CF">
            <w:pPr>
              <w:ind w:left="120"/>
              <w:rPr>
                <w:b/>
                <w:bCs/>
                <w:sz w:val="20"/>
                <w:szCs w:val="20"/>
              </w:rPr>
            </w:pPr>
            <w:r w:rsidRPr="00F952CF">
              <w:rPr>
                <w:b/>
                <w:bCs/>
                <w:sz w:val="20"/>
                <w:szCs w:val="20"/>
              </w:rPr>
              <w:t xml:space="preserve">Contact person at warehouse who will coordinate random sampling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455644E7" w14:textId="6A6279CE" w:rsidR="00490B84" w:rsidRPr="00F952CF" w:rsidRDefault="00490B84" w:rsidP="00F952CF">
            <w:pPr>
              <w:ind w:left="120"/>
              <w:rPr>
                <w:sz w:val="20"/>
                <w:szCs w:val="20"/>
              </w:rPr>
            </w:pPr>
          </w:p>
        </w:tc>
      </w:tr>
      <w:tr w:rsidR="00490B84" w:rsidRPr="00F952CF" w14:paraId="40C6790B" w14:textId="77777777" w:rsidTr="05F711F4">
        <w:trPr>
          <w:trHeight w:val="414"/>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9F740" w14:textId="4CF97DF0" w:rsidR="00490B84" w:rsidRPr="00F952CF" w:rsidRDefault="00490B84" w:rsidP="00F952CF">
            <w:pPr>
              <w:ind w:left="120"/>
              <w:rPr>
                <w:b/>
                <w:bCs/>
                <w:sz w:val="20"/>
                <w:szCs w:val="20"/>
              </w:rPr>
            </w:pPr>
            <w:r w:rsidRPr="00F952CF">
              <w:rPr>
                <w:b/>
                <w:bCs/>
                <w:sz w:val="20"/>
                <w:szCs w:val="20"/>
              </w:rPr>
              <w:t>Random sampling date range</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4A5F3023" w14:textId="4E31423F" w:rsidR="00490B84" w:rsidRPr="00F952CF" w:rsidRDefault="00490B84" w:rsidP="00F952CF">
            <w:pPr>
              <w:ind w:left="120"/>
              <w:rPr>
                <w:sz w:val="20"/>
                <w:szCs w:val="20"/>
              </w:rPr>
            </w:pPr>
          </w:p>
        </w:tc>
      </w:tr>
      <w:tr w:rsidR="00490B84" w:rsidRPr="00F952CF" w14:paraId="3F11FC67" w14:textId="77777777" w:rsidTr="05F711F4">
        <w:trPr>
          <w:trHeight w:val="1873"/>
        </w:trPr>
        <w:tc>
          <w:tcPr>
            <w:tcW w:w="3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7C08" w14:textId="77777777" w:rsidR="00490B84" w:rsidRPr="00F952CF" w:rsidRDefault="00490B84" w:rsidP="00F952CF">
            <w:pPr>
              <w:ind w:left="120"/>
              <w:rPr>
                <w:b/>
                <w:bCs/>
                <w:sz w:val="20"/>
                <w:szCs w:val="20"/>
              </w:rPr>
            </w:pPr>
            <w:r w:rsidRPr="00F952CF">
              <w:rPr>
                <w:b/>
                <w:bCs/>
                <w:sz w:val="20"/>
                <w:szCs w:val="20"/>
              </w:rPr>
              <w:t>Instructions</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7F837DD4" w14:textId="028E2977" w:rsidR="00406E11" w:rsidRDefault="05F711F4" w:rsidP="05F711F4">
            <w:pPr>
              <w:ind w:left="120"/>
              <w:rPr>
                <w:sz w:val="20"/>
                <w:szCs w:val="20"/>
              </w:rPr>
            </w:pPr>
            <w:r w:rsidRPr="05F711F4">
              <w:rPr>
                <w:sz w:val="20"/>
                <w:szCs w:val="20"/>
              </w:rPr>
              <w:t xml:space="preserve">For each model, select 2 units from a minimum stock of </w:t>
            </w:r>
            <w:r w:rsidR="00411543">
              <w:rPr>
                <w:sz w:val="20"/>
                <w:szCs w:val="20"/>
              </w:rPr>
              <w:t>20 units (for refrigerators and SWPs).</w:t>
            </w:r>
          </w:p>
          <w:p w14:paraId="4188FB00" w14:textId="32C5587C" w:rsidR="00490B84" w:rsidRPr="00F952CF" w:rsidRDefault="00490B84" w:rsidP="00411543">
            <w:pPr>
              <w:ind w:left="120"/>
              <w:rPr>
                <w:sz w:val="20"/>
                <w:szCs w:val="20"/>
              </w:rPr>
            </w:pPr>
            <w:r w:rsidRPr="00F952CF">
              <w:rPr>
                <w:sz w:val="20"/>
                <w:szCs w:val="20"/>
              </w:rPr>
              <w:t>Package the products</w:t>
            </w:r>
            <w:r w:rsidR="00F726AB" w:rsidRPr="00F952CF">
              <w:rPr>
                <w:sz w:val="20"/>
                <w:szCs w:val="20"/>
              </w:rPr>
              <w:t xml:space="preserve"> with p</w:t>
            </w:r>
            <w:r w:rsidRPr="00F952CF">
              <w:rPr>
                <w:sz w:val="20"/>
                <w:szCs w:val="20"/>
              </w:rPr>
              <w:t xml:space="preserve">acking materials provided by warehouse but </w:t>
            </w:r>
            <w:r w:rsidR="00F726AB" w:rsidRPr="00F952CF">
              <w:rPr>
                <w:sz w:val="20"/>
                <w:szCs w:val="20"/>
              </w:rPr>
              <w:t xml:space="preserve">with sampling entity’s packing tape or sampling agent’s signature across </w:t>
            </w:r>
            <w:r w:rsidR="0021520B">
              <w:rPr>
                <w:sz w:val="20"/>
                <w:szCs w:val="20"/>
              </w:rPr>
              <w:t xml:space="preserve">the </w:t>
            </w:r>
            <w:r w:rsidR="00F726AB" w:rsidRPr="00F952CF">
              <w:rPr>
                <w:sz w:val="20"/>
                <w:szCs w:val="20"/>
              </w:rPr>
              <w:t>tape</w:t>
            </w:r>
            <w:r w:rsidRPr="00F952CF">
              <w:rPr>
                <w:sz w:val="20"/>
                <w:szCs w:val="20"/>
              </w:rPr>
              <w:t xml:space="preserve">. </w:t>
            </w:r>
          </w:p>
        </w:tc>
      </w:tr>
    </w:tbl>
    <w:p w14:paraId="300CC73F" w14:textId="77777777" w:rsidR="00490B84" w:rsidRPr="00F952CF" w:rsidRDefault="00490B84" w:rsidP="00F952CF">
      <w:pPr>
        <w:ind w:left="120"/>
        <w:rPr>
          <w:rFonts w:ascii="Calibri" w:eastAsiaTheme="minorHAnsi" w:hAnsi="Calibri" w:cs="Calibri"/>
          <w:sz w:val="20"/>
          <w:szCs w:val="20"/>
        </w:rPr>
      </w:pPr>
    </w:p>
    <w:p w14:paraId="75448ED4" w14:textId="0BAB44A3" w:rsidR="00490B84" w:rsidRPr="00F952CF" w:rsidRDefault="00490B84" w:rsidP="00F952CF">
      <w:pPr>
        <w:ind w:left="120"/>
        <w:rPr>
          <w:sz w:val="20"/>
          <w:szCs w:val="20"/>
        </w:rPr>
      </w:pPr>
      <w:r w:rsidRPr="00F952CF">
        <w:rPr>
          <w:sz w:val="20"/>
          <w:szCs w:val="20"/>
        </w:rPr>
        <w:t>Please note that the invoice billing information for this sampling is:</w:t>
      </w:r>
    </w:p>
    <w:p w14:paraId="4474C5B4" w14:textId="2C146780" w:rsidR="00F726AB" w:rsidRPr="00F952CF" w:rsidRDefault="00F726AB" w:rsidP="00F952CF">
      <w:pPr>
        <w:ind w:left="120"/>
        <w:rPr>
          <w:sz w:val="20"/>
          <w:szCs w:val="20"/>
        </w:rPr>
      </w:pPr>
      <w:r w:rsidRPr="00F952CF">
        <w:rPr>
          <w:sz w:val="20"/>
          <w:szCs w:val="20"/>
        </w:rPr>
        <w:t>[insert billing information here]</w:t>
      </w:r>
    </w:p>
    <w:p w14:paraId="4C13BF36" w14:textId="77777777" w:rsidR="00490B84" w:rsidRPr="00F952CF" w:rsidRDefault="00490B84" w:rsidP="00F952CF">
      <w:pPr>
        <w:ind w:left="120"/>
        <w:rPr>
          <w:sz w:val="20"/>
          <w:szCs w:val="20"/>
        </w:rPr>
      </w:pPr>
    </w:p>
    <w:p w14:paraId="449CC201" w14:textId="7EBF4683" w:rsidR="00997253" w:rsidRDefault="00490B84" w:rsidP="00F952CF">
      <w:pPr>
        <w:ind w:left="120"/>
        <w:rPr>
          <w:sz w:val="20"/>
          <w:szCs w:val="20"/>
        </w:rPr>
      </w:pPr>
      <w:r w:rsidRPr="00F952CF">
        <w:rPr>
          <w:sz w:val="20"/>
          <w:szCs w:val="20"/>
        </w:rPr>
        <w:t>Please let me know if you have any questions. Thank you!</w:t>
      </w:r>
    </w:p>
    <w:p w14:paraId="0B011A49" w14:textId="77777777" w:rsidR="00997253" w:rsidRDefault="00997253">
      <w:pPr>
        <w:rPr>
          <w:sz w:val="20"/>
          <w:szCs w:val="20"/>
        </w:rPr>
      </w:pPr>
      <w:r>
        <w:rPr>
          <w:sz w:val="20"/>
          <w:szCs w:val="20"/>
        </w:rPr>
        <w:br w:type="page"/>
      </w:r>
    </w:p>
    <w:p w14:paraId="445A1E63" w14:textId="273B9E9E" w:rsidR="00997253" w:rsidRDefault="00997253" w:rsidP="00997253">
      <w:pPr>
        <w:rPr>
          <w:b/>
          <w:bCs/>
        </w:rPr>
      </w:pPr>
      <w:r w:rsidRPr="004A1A60">
        <w:rPr>
          <w:b/>
          <w:bCs/>
        </w:rPr>
        <w:lastRenderedPageBreak/>
        <w:t xml:space="preserve">Annex </w:t>
      </w:r>
      <w:r>
        <w:rPr>
          <w:b/>
          <w:bCs/>
        </w:rPr>
        <w:t>D</w:t>
      </w:r>
      <w:r w:rsidRPr="004A1A60">
        <w:rPr>
          <w:b/>
          <w:bCs/>
        </w:rPr>
        <w:t>:</w:t>
      </w:r>
      <w:r w:rsidRPr="004A1A60">
        <w:t xml:space="preserve"> </w:t>
      </w:r>
      <w:r w:rsidRPr="004A1A60">
        <w:rPr>
          <w:b/>
          <w:bCs/>
        </w:rPr>
        <w:t>Testing Process Estimated Timeline</w:t>
      </w:r>
    </w:p>
    <w:p w14:paraId="3540D0C4" w14:textId="77777777" w:rsidR="001265BC" w:rsidRPr="004A1A60" w:rsidRDefault="001265BC" w:rsidP="00997253"/>
    <w:p w14:paraId="504C9AD3" w14:textId="13FA30B3" w:rsidR="00997253" w:rsidRDefault="006E63FC" w:rsidP="00997253">
      <w:pPr>
        <w:jc w:val="center"/>
        <w:rPr>
          <w:b/>
          <w:bCs/>
        </w:rPr>
      </w:pPr>
      <w:r w:rsidRPr="00AB047D">
        <w:rPr>
          <w:b/>
          <w:bCs/>
          <w:noProof/>
        </w:rPr>
        <mc:AlternateContent>
          <mc:Choice Requires="wps">
            <w:drawing>
              <wp:anchor distT="45720" distB="45720" distL="114300" distR="114300" simplePos="0" relativeHeight="251658258" behindDoc="0" locked="0" layoutInCell="1" allowOverlap="1" wp14:anchorId="2F86059A" wp14:editId="48BCE35D">
                <wp:simplePos x="0" y="0"/>
                <wp:positionH relativeFrom="page">
                  <wp:posOffset>5314950</wp:posOffset>
                </wp:positionH>
                <wp:positionV relativeFrom="paragraph">
                  <wp:posOffset>3260725</wp:posOffset>
                </wp:positionV>
                <wp:extent cx="1971675" cy="1404620"/>
                <wp:effectExtent l="0" t="0" r="9525" b="1270"/>
                <wp:wrapNone/>
                <wp:docPr id="403671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4620"/>
                        </a:xfrm>
                        <a:prstGeom prst="rect">
                          <a:avLst/>
                        </a:prstGeom>
                        <a:solidFill>
                          <a:srgbClr val="FFFFFF"/>
                        </a:solidFill>
                        <a:ln w="9525">
                          <a:noFill/>
                          <a:miter lim="800000"/>
                          <a:headEnd/>
                          <a:tailEnd/>
                        </a:ln>
                      </wps:spPr>
                      <wps:txbx>
                        <w:txbxContent>
                          <w:p w14:paraId="00CB8591" w14:textId="48AD6BD8" w:rsidR="006E63FC" w:rsidRPr="00AB047D" w:rsidRDefault="006E63FC" w:rsidP="006E63FC">
                            <w:pPr>
                              <w:rPr>
                                <w:rFonts w:ascii="Arial" w:hAnsi="Arial" w:cs="Arial"/>
                                <w:b/>
                                <w:bCs/>
                                <w:sz w:val="20"/>
                                <w:szCs w:val="20"/>
                              </w:rPr>
                            </w:pPr>
                            <w:r w:rsidRPr="00AB047D">
                              <w:rPr>
                                <w:rFonts w:ascii="Arial" w:hAnsi="Arial" w:cs="Arial"/>
                                <w:b/>
                                <w:bCs/>
                                <w:sz w:val="20"/>
                                <w:szCs w:val="20"/>
                              </w:rPr>
                              <w:t>+</w:t>
                            </w:r>
                            <w:r>
                              <w:rPr>
                                <w:rFonts w:ascii="Arial" w:hAnsi="Arial" w:cs="Arial"/>
                                <w:b/>
                                <w:bCs/>
                                <w:sz w:val="20"/>
                                <w:szCs w:val="20"/>
                              </w:rPr>
                              <w:t>4-12</w:t>
                            </w:r>
                            <w:r w:rsidRPr="00AB047D">
                              <w:rPr>
                                <w:rFonts w:ascii="Arial" w:hAnsi="Arial" w:cs="Arial"/>
                                <w:b/>
                                <w:bCs/>
                                <w:sz w:val="20"/>
                                <w:szCs w:val="20"/>
                              </w:rPr>
                              <w:t xml:space="preserve"> weeks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86059A" id="_x0000_s1032" type="#_x0000_t202" style="position:absolute;left:0;text-align:left;margin-left:418.5pt;margin-top:256.75pt;width:155.25pt;height:110.6pt;z-index:25165825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" stroked="f">
                <v:textbox style="mso-fit-shape-to-text:t">
                  <w:txbxContent>
                    <w:p w14:paraId="00CB8591" w14:textId="48AD6BD8" w:rsidR="006E63FC" w:rsidRPr="00AB047D" w:rsidRDefault="006E63FC" w:rsidP="006E63FC">
                      <w:pPr>
                        <w:rPr>
                          <w:rFonts w:ascii="Arial" w:hAnsi="Arial" w:cs="Arial"/>
                          <w:b/>
                          <w:bCs/>
                          <w:sz w:val="20"/>
                          <w:szCs w:val="20"/>
                        </w:rPr>
                      </w:pPr>
                      <w:r w:rsidRPr="00AB047D">
                        <w:rPr>
                          <w:rFonts w:ascii="Arial" w:hAnsi="Arial" w:cs="Arial"/>
                          <w:b/>
                          <w:bCs/>
                          <w:sz w:val="20"/>
                          <w:szCs w:val="20"/>
                        </w:rPr>
                        <w:t>+</w:t>
                      </w:r>
                      <w:r>
                        <w:rPr>
                          <w:rFonts w:ascii="Arial" w:hAnsi="Arial" w:cs="Arial"/>
                          <w:b/>
                          <w:bCs/>
                          <w:sz w:val="20"/>
                          <w:szCs w:val="20"/>
                        </w:rPr>
                        <w:t>4-12</w:t>
                      </w:r>
                      <w:r w:rsidRPr="00AB047D">
                        <w:rPr>
                          <w:rFonts w:ascii="Arial" w:hAnsi="Arial" w:cs="Arial"/>
                          <w:b/>
                          <w:bCs/>
                          <w:sz w:val="20"/>
                          <w:szCs w:val="20"/>
                        </w:rPr>
                        <w:t xml:space="preserve"> weeks</w:t>
                      </w:r>
                    </w:p>
                  </w:txbxContent>
                </v:textbox>
                <w10:wrap anchorx="page"/>
              </v:shape>
            </w:pict>
          </mc:Fallback>
        </mc:AlternateContent>
      </w:r>
      <w:r w:rsidR="0070102C" w:rsidRPr="00AB047D">
        <w:rPr>
          <w:b/>
          <w:bCs/>
          <w:noProof/>
        </w:rPr>
        <mc:AlternateContent>
          <mc:Choice Requires="wps">
            <w:drawing>
              <wp:anchor distT="45720" distB="45720" distL="114300" distR="114300" simplePos="0" relativeHeight="251658257" behindDoc="0" locked="0" layoutInCell="1" allowOverlap="1" wp14:anchorId="367F3EB6" wp14:editId="60A004E9">
                <wp:simplePos x="0" y="0"/>
                <wp:positionH relativeFrom="page">
                  <wp:align>right</wp:align>
                </wp:positionH>
                <wp:positionV relativeFrom="paragraph">
                  <wp:posOffset>4070985</wp:posOffset>
                </wp:positionV>
                <wp:extent cx="236093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287F82" w14:textId="77777777" w:rsidR="0070102C" w:rsidRPr="00AB047D" w:rsidRDefault="0070102C" w:rsidP="0070102C">
                            <w:pPr>
                              <w:rPr>
                                <w:rFonts w:ascii="Arial" w:hAnsi="Arial" w:cs="Arial"/>
                                <w:b/>
                                <w:bCs/>
                                <w:sz w:val="20"/>
                                <w:szCs w:val="20"/>
                              </w:rPr>
                            </w:pPr>
                            <w:r w:rsidRPr="00AB047D">
                              <w:rPr>
                                <w:rFonts w:ascii="Arial" w:hAnsi="Arial" w:cs="Arial"/>
                                <w:b/>
                                <w:bCs/>
                                <w:sz w:val="20"/>
                                <w:szCs w:val="20"/>
                              </w:rPr>
                              <w:t>+2 weeks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7F3EB6" id="_x0000_s1033" type="#_x0000_t202" style="position:absolute;left:0;text-align:left;margin-left:134.7pt;margin-top:320.55pt;width:185.9pt;height:110.6pt;z-index:251658257;visibility:visible;mso-wrap-style:square;mso-width-percent:400;mso-height-percent:200;mso-wrap-distance-left:9pt;mso-wrap-distance-top:3.6pt;mso-wrap-distance-right:9pt;mso-wrap-distance-bottom:3.6pt;mso-position-horizontal:righ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" stroked="f">
                <v:textbox style="mso-fit-shape-to-text:t">
                  <w:txbxContent>
                    <w:p w14:paraId="3B287F82" w14:textId="77777777" w:rsidR="0070102C" w:rsidRPr="00AB047D" w:rsidRDefault="0070102C" w:rsidP="0070102C">
                      <w:pPr>
                        <w:rPr>
                          <w:rFonts w:ascii="Arial" w:hAnsi="Arial" w:cs="Arial"/>
                          <w:b/>
                          <w:bCs/>
                          <w:sz w:val="20"/>
                          <w:szCs w:val="20"/>
                        </w:rPr>
                      </w:pPr>
                      <w:r w:rsidRPr="00AB047D">
                        <w:rPr>
                          <w:rFonts w:ascii="Arial" w:hAnsi="Arial" w:cs="Arial"/>
                          <w:b/>
                          <w:bCs/>
                          <w:sz w:val="20"/>
                          <w:szCs w:val="20"/>
                        </w:rPr>
                        <w:t>+2 weeks</w:t>
                      </w:r>
                    </w:p>
                  </w:txbxContent>
                </v:textbox>
                <w10:wrap anchorx="page"/>
              </v:shape>
            </w:pict>
          </mc:Fallback>
        </mc:AlternateContent>
      </w:r>
      <w:r w:rsidR="00997253">
        <w:rPr>
          <w:b/>
          <w:bCs/>
          <w:noProof/>
        </w:rPr>
        <w:drawing>
          <wp:inline distT="0" distB="0" distL="0" distR="0" wp14:anchorId="25DC68D8" wp14:editId="47231078">
            <wp:extent cx="5843480" cy="5512280"/>
            <wp:effectExtent l="0" t="0" r="0" b="0"/>
            <wp:docPr id="74" name="Picture 7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iagram&#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66402" cy="5533903"/>
                    </a:xfrm>
                    <a:prstGeom prst="rect">
                      <a:avLst/>
                    </a:prstGeom>
                    <a:noFill/>
                  </pic:spPr>
                </pic:pic>
              </a:graphicData>
            </a:graphic>
          </wp:inline>
        </w:drawing>
      </w:r>
    </w:p>
    <w:p w14:paraId="406BB303" w14:textId="5BA9965C" w:rsidR="00F952CF" w:rsidRPr="00F952CF" w:rsidRDefault="00F952CF" w:rsidP="00F952CF">
      <w:pPr>
        <w:ind w:left="120"/>
        <w:rPr>
          <w:sz w:val="20"/>
          <w:szCs w:val="20"/>
        </w:rPr>
      </w:pPr>
    </w:p>
    <w:sectPr w:rsidR="00F952CF" w:rsidRPr="00F952CF">
      <w:pgSz w:w="12240" w:h="15840"/>
      <w:pgMar w:top="1360" w:right="1320" w:bottom="280" w:left="132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4E83" w14:textId="77777777" w:rsidR="00835BC9" w:rsidRDefault="00835BC9">
      <w:r>
        <w:separator/>
      </w:r>
    </w:p>
  </w:endnote>
  <w:endnote w:type="continuationSeparator" w:id="0">
    <w:p w14:paraId="3320A770" w14:textId="77777777" w:rsidR="00835BC9" w:rsidRDefault="0083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65572" w14:textId="77777777" w:rsidR="00835BC9" w:rsidRDefault="00835BC9">
      <w:r>
        <w:separator/>
      </w:r>
    </w:p>
  </w:footnote>
  <w:footnote w:type="continuationSeparator" w:id="0">
    <w:p w14:paraId="2463BBE9" w14:textId="77777777" w:rsidR="00835BC9" w:rsidRDefault="00835BC9">
      <w:r>
        <w:continuationSeparator/>
      </w:r>
    </w:p>
  </w:footnote>
  <w:footnote w:id="1">
    <w:p w14:paraId="72389D7E" w14:textId="2D13EBEC" w:rsidR="00F629F7" w:rsidRPr="00532116" w:rsidRDefault="00F629F7" w:rsidP="00532116">
      <w:pPr>
        <w:spacing w:before="2" w:line="204" w:lineRule="auto"/>
        <w:ind w:right="781"/>
        <w:jc w:val="both"/>
        <w:rPr>
          <w:sz w:val="18"/>
        </w:rPr>
      </w:pPr>
      <w:r w:rsidRPr="00532116">
        <w:rPr>
          <w:rStyle w:val="FootnoteReference"/>
          <w:sz w:val="20"/>
          <w:szCs w:val="20"/>
        </w:rPr>
        <w:footnoteRef/>
      </w:r>
      <w:r>
        <w:t xml:space="preserve"> </w:t>
      </w:r>
      <w:r>
        <w:rPr>
          <w:sz w:val="18"/>
        </w:rPr>
        <w:t xml:space="preserve">The pumps must also be intended for </w:t>
      </w:r>
      <w:proofErr w:type="spellStart"/>
      <w:r>
        <w:rPr>
          <w:sz w:val="18"/>
        </w:rPr>
        <w:t>smallhold</w:t>
      </w:r>
      <w:proofErr w:type="spellEnd"/>
      <w:r>
        <w:rPr>
          <w:sz w:val="18"/>
        </w:rPr>
        <w:t xml:space="preserve"> farmer or individual household use, designed to</w:t>
      </w:r>
      <w:r>
        <w:rPr>
          <w:spacing w:val="-42"/>
          <w:sz w:val="18"/>
        </w:rPr>
        <w:t xml:space="preserve"> </w:t>
      </w:r>
      <w:r>
        <w:rPr>
          <w:sz w:val="18"/>
        </w:rPr>
        <w:t xml:space="preserve">operate at a depth </w:t>
      </w:r>
      <w:r w:rsidR="00E50C09">
        <w:rPr>
          <w:sz w:val="18"/>
        </w:rPr>
        <w:t>between</w:t>
      </w:r>
      <w:r>
        <w:rPr>
          <w:sz w:val="18"/>
        </w:rPr>
        <w:t xml:space="preserve"> 0 meters up to 140 meters, with the flow rate up to 350 liter p</w:t>
      </w:r>
      <w:r w:rsidR="00E50C09">
        <w:rPr>
          <w:sz w:val="18"/>
        </w:rPr>
        <w:t xml:space="preserve">er </w:t>
      </w:r>
      <w:r>
        <w:rPr>
          <w:sz w:val="18"/>
        </w:rPr>
        <w:t>minute,</w:t>
      </w:r>
      <w:r>
        <w:rPr>
          <w:spacing w:val="-2"/>
          <w:sz w:val="18"/>
        </w:rPr>
        <w:t xml:space="preserve"> </w:t>
      </w:r>
      <w:r>
        <w:rPr>
          <w:sz w:val="18"/>
        </w:rPr>
        <w:t>and with</w:t>
      </w:r>
      <w:r>
        <w:rPr>
          <w:spacing w:val="-1"/>
          <w:sz w:val="18"/>
        </w:rPr>
        <w:t xml:space="preserve"> </w:t>
      </w:r>
      <w:r>
        <w:rPr>
          <w:sz w:val="18"/>
        </w:rPr>
        <w:t>a</w:t>
      </w:r>
      <w:r>
        <w:rPr>
          <w:spacing w:val="-1"/>
          <w:sz w:val="18"/>
        </w:rPr>
        <w:t xml:space="preserve"> </w:t>
      </w:r>
      <w:r>
        <w:rPr>
          <w:sz w:val="18"/>
        </w:rPr>
        <w:t>solar</w:t>
      </w:r>
      <w:r>
        <w:rPr>
          <w:spacing w:val="-1"/>
          <w:sz w:val="18"/>
        </w:rPr>
        <w:t xml:space="preserve"> </w:t>
      </w:r>
      <w:r>
        <w:rPr>
          <w:sz w:val="18"/>
        </w:rPr>
        <w:t>energy system</w:t>
      </w:r>
      <w:r>
        <w:rPr>
          <w:spacing w:val="-2"/>
          <w:sz w:val="18"/>
        </w:rPr>
        <w:t xml:space="preserve"> </w:t>
      </w:r>
      <w:r>
        <w:rPr>
          <w:sz w:val="18"/>
        </w:rPr>
        <w:t>capacity up</w:t>
      </w:r>
      <w:r>
        <w:rPr>
          <w:spacing w:val="-2"/>
          <w:sz w:val="18"/>
        </w:rPr>
        <w:t xml:space="preserve"> </w:t>
      </w:r>
      <w:r>
        <w:rPr>
          <w:sz w:val="18"/>
        </w:rPr>
        <w:t>to</w:t>
      </w:r>
      <w:r>
        <w:rPr>
          <w:spacing w:val="-1"/>
          <w:sz w:val="18"/>
        </w:rPr>
        <w:t xml:space="preserve"> </w:t>
      </w:r>
      <w:r>
        <w:rPr>
          <w:sz w:val="18"/>
        </w:rPr>
        <w:t>2.4 kW.</w:t>
      </w:r>
    </w:p>
  </w:footnote>
  <w:footnote w:id="2">
    <w:p w14:paraId="651AC01B" w14:textId="77777777" w:rsidR="009115C4" w:rsidRPr="00532116" w:rsidRDefault="009115C4" w:rsidP="009115C4">
      <w:pPr>
        <w:pStyle w:val="FootnoteText"/>
        <w:rPr>
          <w:sz w:val="18"/>
          <w:szCs w:val="18"/>
        </w:rPr>
      </w:pPr>
      <w:r w:rsidRPr="00532116">
        <w:rPr>
          <w:rStyle w:val="FootnoteReference"/>
          <w:sz w:val="18"/>
          <w:szCs w:val="18"/>
        </w:rPr>
        <w:footnoteRef/>
      </w:r>
      <w:r w:rsidRPr="00532116">
        <w:rPr>
          <w:sz w:val="18"/>
          <w:szCs w:val="18"/>
        </w:rPr>
        <w:t xml:space="preserve"> </w:t>
      </w:r>
      <w:r w:rsidRPr="00532116">
        <w:rPr>
          <w:b/>
          <w:bCs/>
          <w:sz w:val="18"/>
          <w:szCs w:val="18"/>
        </w:rPr>
        <w:t>Important information for refrigerators</w:t>
      </w:r>
      <w:r w:rsidRPr="00532116">
        <w:rPr>
          <w:sz w:val="18"/>
          <w:szCs w:val="18"/>
        </w:rPr>
        <w:t xml:space="preserve">: Refrigerators should include appropriate refrigerants or should include instructions for recharging the type and </w:t>
      </w:r>
      <w:proofErr w:type="gramStart"/>
      <w:r w:rsidRPr="00532116">
        <w:rPr>
          <w:sz w:val="18"/>
          <w:szCs w:val="18"/>
        </w:rPr>
        <w:t>amount</w:t>
      </w:r>
      <w:proofErr w:type="gramEnd"/>
      <w:r w:rsidRPr="00532116">
        <w:rPr>
          <w:sz w:val="18"/>
          <w:szCs w:val="18"/>
        </w:rPr>
        <w:t xml:space="preserve"> of refrigerants if they are drained for shipping.</w:t>
      </w:r>
    </w:p>
  </w:footnote>
  <w:footnote w:id="3">
    <w:p w14:paraId="4E48C03F" w14:textId="77777777" w:rsidR="009115C4" w:rsidRDefault="009115C4" w:rsidP="009115C4">
      <w:pPr>
        <w:pStyle w:val="FootnoteText"/>
      </w:pPr>
      <w:r w:rsidRPr="00532116">
        <w:rPr>
          <w:rStyle w:val="FootnoteReference"/>
          <w:sz w:val="18"/>
          <w:szCs w:val="18"/>
        </w:rPr>
        <w:footnoteRef/>
      </w:r>
      <w:r w:rsidRPr="00532116">
        <w:rPr>
          <w:sz w:val="18"/>
          <w:szCs w:val="18"/>
        </w:rPr>
        <w:t xml:space="preserve"> </w:t>
      </w:r>
      <w:r w:rsidRPr="00532116">
        <w:rPr>
          <w:b/>
          <w:bCs/>
          <w:sz w:val="18"/>
          <w:szCs w:val="18"/>
        </w:rPr>
        <w:t>Important information for solar water pumps</w:t>
      </w:r>
      <w:r w:rsidRPr="00532116">
        <w:rPr>
          <w:sz w:val="18"/>
          <w:szCs w:val="18"/>
        </w:rPr>
        <w:t>: Please sample and ship the controller.</w:t>
      </w:r>
    </w:p>
  </w:footnote>
  <w:footnote w:id="4">
    <w:p w14:paraId="1DF7632B" w14:textId="1E5D6FDF" w:rsidR="007008E2" w:rsidRDefault="007008E2">
      <w:pPr>
        <w:pStyle w:val="FootnoteText"/>
      </w:pPr>
      <w:r w:rsidRPr="00532116">
        <w:rPr>
          <w:rStyle w:val="FootnoteReference"/>
          <w:sz w:val="18"/>
          <w:szCs w:val="18"/>
        </w:rPr>
        <w:footnoteRef/>
      </w:r>
      <w:r w:rsidRPr="00532116">
        <w:rPr>
          <w:sz w:val="18"/>
          <w:szCs w:val="18"/>
        </w:rPr>
        <w:t xml:space="preserve"> Manufacturers of nascent productive use equipment are not required to do random sampling. They can simply ship the product directly to the lab and inform the lab of the tracking information.</w:t>
      </w:r>
    </w:p>
  </w:footnote>
  <w:footnote w:id="5">
    <w:p w14:paraId="47B4DE29" w14:textId="77777777" w:rsidR="006E63FC" w:rsidRDefault="006E63FC" w:rsidP="006E63FC">
      <w:pPr>
        <w:pStyle w:val="FootnoteText"/>
      </w:pPr>
      <w:r>
        <w:rPr>
          <w:rStyle w:val="FootnoteReference"/>
        </w:rPr>
        <w:footnoteRef/>
      </w:r>
      <w:r>
        <w:t xml:space="preserve"> </w:t>
      </w:r>
      <w:r w:rsidRPr="00CD65F5">
        <w:rPr>
          <w:sz w:val="18"/>
          <w:szCs w:val="18"/>
        </w:rPr>
        <w:t>Costs listed are approximate. Please reach out for an accurate quotation.</w:t>
      </w:r>
      <w:r>
        <w:t xml:space="preserve"> </w:t>
      </w:r>
    </w:p>
  </w:footnote>
  <w:footnote w:id="6">
    <w:p w14:paraId="00BBB78B" w14:textId="77777777" w:rsidR="006E63FC" w:rsidRDefault="006E63FC" w:rsidP="006E63FC">
      <w:pPr>
        <w:pStyle w:val="FootnoteText"/>
      </w:pPr>
      <w:r>
        <w:rPr>
          <w:rStyle w:val="FootnoteReference"/>
        </w:rPr>
        <w:footnoteRef/>
      </w:r>
      <w:r>
        <w:t xml:space="preserve"> </w:t>
      </w:r>
      <w:r w:rsidRPr="00A11306">
        <w:rPr>
          <w:sz w:val="18"/>
          <w:szCs w:val="18"/>
        </w:rPr>
        <w:t>SWPs that require an alternative test method will incur additional testing costs that may be invoiced prior to test completion.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608C" w14:textId="77777777" w:rsidR="0080085E" w:rsidRDefault="00860609">
    <w:pPr>
      <w:pStyle w:val="BodyText"/>
      <w:spacing w:line="14" w:lineRule="auto"/>
    </w:pPr>
    <w:r>
      <w:rPr>
        <w:noProof/>
      </w:rPr>
      <w:drawing>
        <wp:anchor distT="0" distB="0" distL="0" distR="0" simplePos="0" relativeHeight="251658240" behindDoc="1" locked="0" layoutInCell="1" allowOverlap="1" wp14:anchorId="7F7B41F0" wp14:editId="369D954A">
          <wp:simplePos x="0" y="0"/>
          <wp:positionH relativeFrom="page">
            <wp:posOffset>914400</wp:posOffset>
          </wp:positionH>
          <wp:positionV relativeFrom="page">
            <wp:posOffset>330200</wp:posOffset>
          </wp:positionV>
          <wp:extent cx="1198308" cy="303529"/>
          <wp:effectExtent l="0" t="0" r="0" b="0"/>
          <wp:wrapNone/>
          <wp:docPr id="19387129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98308" cy="3035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6D1"/>
    <w:multiLevelType w:val="multilevel"/>
    <w:tmpl w:val="0409001D"/>
    <w:numStyleLink w:val="Style1"/>
  </w:abstractNum>
  <w:abstractNum w:abstractNumId="1" w15:restartNumberingAfterBreak="0">
    <w:nsid w:val="159F3677"/>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D51933"/>
    <w:multiLevelType w:val="hybridMultilevel"/>
    <w:tmpl w:val="D8B660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38F4F4D"/>
    <w:multiLevelType w:val="hybridMultilevel"/>
    <w:tmpl w:val="EEE66E78"/>
    <w:lvl w:ilvl="0" w:tplc="94D2D45C">
      <w:numFmt w:val="bullet"/>
      <w:lvlText w:val=""/>
      <w:lvlJc w:val="left"/>
      <w:pPr>
        <w:ind w:left="839" w:hanging="360"/>
      </w:pPr>
      <w:rPr>
        <w:rFonts w:ascii="Symbol" w:eastAsia="Symbol" w:hAnsi="Symbol" w:cs="Symbol" w:hint="default"/>
        <w:w w:val="100"/>
        <w:sz w:val="20"/>
        <w:szCs w:val="20"/>
        <w:lang w:val="en-US" w:eastAsia="en-US" w:bidi="ar-SA"/>
      </w:rPr>
    </w:lvl>
    <w:lvl w:ilvl="1" w:tplc="7340BA30">
      <w:numFmt w:val="bullet"/>
      <w:lvlText w:val="•"/>
      <w:lvlJc w:val="left"/>
      <w:pPr>
        <w:ind w:left="1716" w:hanging="360"/>
      </w:pPr>
      <w:rPr>
        <w:rFonts w:hint="default"/>
        <w:lang w:val="en-US" w:eastAsia="en-US" w:bidi="ar-SA"/>
      </w:rPr>
    </w:lvl>
    <w:lvl w:ilvl="2" w:tplc="371ECB68">
      <w:numFmt w:val="bullet"/>
      <w:lvlText w:val="•"/>
      <w:lvlJc w:val="left"/>
      <w:pPr>
        <w:ind w:left="2592" w:hanging="360"/>
      </w:pPr>
      <w:rPr>
        <w:rFonts w:hint="default"/>
        <w:lang w:val="en-US" w:eastAsia="en-US" w:bidi="ar-SA"/>
      </w:rPr>
    </w:lvl>
    <w:lvl w:ilvl="3" w:tplc="D3DAD936">
      <w:numFmt w:val="bullet"/>
      <w:lvlText w:val="•"/>
      <w:lvlJc w:val="left"/>
      <w:pPr>
        <w:ind w:left="3468" w:hanging="360"/>
      </w:pPr>
      <w:rPr>
        <w:rFonts w:hint="default"/>
        <w:lang w:val="en-US" w:eastAsia="en-US" w:bidi="ar-SA"/>
      </w:rPr>
    </w:lvl>
    <w:lvl w:ilvl="4" w:tplc="6F26A526">
      <w:numFmt w:val="bullet"/>
      <w:lvlText w:val="•"/>
      <w:lvlJc w:val="left"/>
      <w:pPr>
        <w:ind w:left="4344" w:hanging="360"/>
      </w:pPr>
      <w:rPr>
        <w:rFonts w:hint="default"/>
        <w:lang w:val="en-US" w:eastAsia="en-US" w:bidi="ar-SA"/>
      </w:rPr>
    </w:lvl>
    <w:lvl w:ilvl="5" w:tplc="50A88EA6">
      <w:numFmt w:val="bullet"/>
      <w:lvlText w:val="•"/>
      <w:lvlJc w:val="left"/>
      <w:pPr>
        <w:ind w:left="5220" w:hanging="360"/>
      </w:pPr>
      <w:rPr>
        <w:rFonts w:hint="default"/>
        <w:lang w:val="en-US" w:eastAsia="en-US" w:bidi="ar-SA"/>
      </w:rPr>
    </w:lvl>
    <w:lvl w:ilvl="6" w:tplc="EABE1168">
      <w:numFmt w:val="bullet"/>
      <w:lvlText w:val="•"/>
      <w:lvlJc w:val="left"/>
      <w:pPr>
        <w:ind w:left="6096" w:hanging="360"/>
      </w:pPr>
      <w:rPr>
        <w:rFonts w:hint="default"/>
        <w:lang w:val="en-US" w:eastAsia="en-US" w:bidi="ar-SA"/>
      </w:rPr>
    </w:lvl>
    <w:lvl w:ilvl="7" w:tplc="14240BF4">
      <w:numFmt w:val="bullet"/>
      <w:lvlText w:val="•"/>
      <w:lvlJc w:val="left"/>
      <w:pPr>
        <w:ind w:left="6972" w:hanging="360"/>
      </w:pPr>
      <w:rPr>
        <w:rFonts w:hint="default"/>
        <w:lang w:val="en-US" w:eastAsia="en-US" w:bidi="ar-SA"/>
      </w:rPr>
    </w:lvl>
    <w:lvl w:ilvl="8" w:tplc="07906E94">
      <w:numFmt w:val="bullet"/>
      <w:lvlText w:val="•"/>
      <w:lvlJc w:val="left"/>
      <w:pPr>
        <w:ind w:left="7848" w:hanging="360"/>
      </w:pPr>
      <w:rPr>
        <w:rFonts w:hint="default"/>
        <w:lang w:val="en-US" w:eastAsia="en-US" w:bidi="ar-SA"/>
      </w:rPr>
    </w:lvl>
  </w:abstractNum>
  <w:abstractNum w:abstractNumId="4" w15:restartNumberingAfterBreak="0">
    <w:nsid w:val="284C1CFB"/>
    <w:multiLevelType w:val="multilevel"/>
    <w:tmpl w:val="0409001D"/>
    <w:numStyleLink w:val="Style1"/>
  </w:abstractNum>
  <w:abstractNum w:abstractNumId="5" w15:restartNumberingAfterBreak="0">
    <w:nsid w:val="2C4FDA72"/>
    <w:multiLevelType w:val="hybridMultilevel"/>
    <w:tmpl w:val="569047D0"/>
    <w:lvl w:ilvl="0" w:tplc="6F0E0EEA">
      <w:start w:val="1"/>
      <w:numFmt w:val="bullet"/>
      <w:lvlText w:val=""/>
      <w:lvlJc w:val="left"/>
      <w:pPr>
        <w:ind w:left="720" w:hanging="360"/>
      </w:pPr>
      <w:rPr>
        <w:rFonts w:ascii="Symbol" w:hAnsi="Symbol" w:hint="default"/>
      </w:rPr>
    </w:lvl>
    <w:lvl w:ilvl="1" w:tplc="AC68C6A0">
      <w:start w:val="1"/>
      <w:numFmt w:val="bullet"/>
      <w:lvlText w:val="o"/>
      <w:lvlJc w:val="left"/>
      <w:pPr>
        <w:ind w:left="1440" w:hanging="360"/>
      </w:pPr>
      <w:rPr>
        <w:rFonts w:ascii="Courier New" w:hAnsi="Courier New" w:hint="default"/>
      </w:rPr>
    </w:lvl>
    <w:lvl w:ilvl="2" w:tplc="6D90C3C6">
      <w:start w:val="1"/>
      <w:numFmt w:val="bullet"/>
      <w:lvlText w:val=""/>
      <w:lvlJc w:val="left"/>
      <w:pPr>
        <w:ind w:left="2160" w:hanging="360"/>
      </w:pPr>
      <w:rPr>
        <w:rFonts w:ascii="Wingdings" w:hAnsi="Wingdings" w:hint="default"/>
      </w:rPr>
    </w:lvl>
    <w:lvl w:ilvl="3" w:tplc="F94A478C">
      <w:start w:val="1"/>
      <w:numFmt w:val="bullet"/>
      <w:lvlText w:val=""/>
      <w:lvlJc w:val="left"/>
      <w:pPr>
        <w:ind w:left="2880" w:hanging="360"/>
      </w:pPr>
      <w:rPr>
        <w:rFonts w:ascii="Symbol" w:hAnsi="Symbol" w:hint="default"/>
      </w:rPr>
    </w:lvl>
    <w:lvl w:ilvl="4" w:tplc="42AC4F4E">
      <w:start w:val="1"/>
      <w:numFmt w:val="bullet"/>
      <w:lvlText w:val="o"/>
      <w:lvlJc w:val="left"/>
      <w:pPr>
        <w:ind w:left="3600" w:hanging="360"/>
      </w:pPr>
      <w:rPr>
        <w:rFonts w:ascii="Courier New" w:hAnsi="Courier New" w:hint="default"/>
      </w:rPr>
    </w:lvl>
    <w:lvl w:ilvl="5" w:tplc="DD34C1B4">
      <w:start w:val="1"/>
      <w:numFmt w:val="bullet"/>
      <w:lvlText w:val=""/>
      <w:lvlJc w:val="left"/>
      <w:pPr>
        <w:ind w:left="4320" w:hanging="360"/>
      </w:pPr>
      <w:rPr>
        <w:rFonts w:ascii="Wingdings" w:hAnsi="Wingdings" w:hint="default"/>
      </w:rPr>
    </w:lvl>
    <w:lvl w:ilvl="6" w:tplc="CA0816D0">
      <w:start w:val="1"/>
      <w:numFmt w:val="bullet"/>
      <w:lvlText w:val=""/>
      <w:lvlJc w:val="left"/>
      <w:pPr>
        <w:ind w:left="5040" w:hanging="360"/>
      </w:pPr>
      <w:rPr>
        <w:rFonts w:ascii="Symbol" w:hAnsi="Symbol" w:hint="default"/>
      </w:rPr>
    </w:lvl>
    <w:lvl w:ilvl="7" w:tplc="7D7EB934">
      <w:start w:val="1"/>
      <w:numFmt w:val="bullet"/>
      <w:lvlText w:val="o"/>
      <w:lvlJc w:val="left"/>
      <w:pPr>
        <w:ind w:left="5760" w:hanging="360"/>
      </w:pPr>
      <w:rPr>
        <w:rFonts w:ascii="Courier New" w:hAnsi="Courier New" w:hint="default"/>
      </w:rPr>
    </w:lvl>
    <w:lvl w:ilvl="8" w:tplc="6F30F5FC">
      <w:start w:val="1"/>
      <w:numFmt w:val="bullet"/>
      <w:lvlText w:val=""/>
      <w:lvlJc w:val="left"/>
      <w:pPr>
        <w:ind w:left="6480" w:hanging="360"/>
      </w:pPr>
      <w:rPr>
        <w:rFonts w:ascii="Wingdings" w:hAnsi="Wingdings" w:hint="default"/>
      </w:rPr>
    </w:lvl>
  </w:abstractNum>
  <w:abstractNum w:abstractNumId="6" w15:restartNumberingAfterBreak="0">
    <w:nsid w:val="2D4854A1"/>
    <w:multiLevelType w:val="hybridMultilevel"/>
    <w:tmpl w:val="F0940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44DFD"/>
    <w:multiLevelType w:val="multilevel"/>
    <w:tmpl w:val="0409001D"/>
    <w:numStyleLink w:val="Style1"/>
  </w:abstractNum>
  <w:num w:numId="1" w16cid:durableId="1894002964">
    <w:abstractNumId w:val="5"/>
  </w:num>
  <w:num w:numId="2" w16cid:durableId="1621301313">
    <w:abstractNumId w:val="3"/>
  </w:num>
  <w:num w:numId="3" w16cid:durableId="691615440">
    <w:abstractNumId w:val="1"/>
  </w:num>
  <w:num w:numId="4" w16cid:durableId="1286736267">
    <w:abstractNumId w:val="7"/>
  </w:num>
  <w:num w:numId="5" w16cid:durableId="1210075544">
    <w:abstractNumId w:val="0"/>
  </w:num>
  <w:num w:numId="6" w16cid:durableId="2046321491">
    <w:abstractNumId w:val="4"/>
  </w:num>
  <w:num w:numId="7" w16cid:durableId="823424598">
    <w:abstractNumId w:val="2"/>
  </w:num>
  <w:num w:numId="8" w16cid:durableId="1285504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5E"/>
    <w:rsid w:val="00001D5A"/>
    <w:rsid w:val="000359D6"/>
    <w:rsid w:val="0009198B"/>
    <w:rsid w:val="000A72B3"/>
    <w:rsid w:val="000B70FB"/>
    <w:rsid w:val="000C3C7D"/>
    <w:rsid w:val="000D551D"/>
    <w:rsid w:val="000E1BB8"/>
    <w:rsid w:val="00116E1C"/>
    <w:rsid w:val="001245FB"/>
    <w:rsid w:val="001265BC"/>
    <w:rsid w:val="001601AC"/>
    <w:rsid w:val="00174771"/>
    <w:rsid w:val="001B04E2"/>
    <w:rsid w:val="001B500F"/>
    <w:rsid w:val="001E5586"/>
    <w:rsid w:val="001E6406"/>
    <w:rsid w:val="0021520B"/>
    <w:rsid w:val="0025465A"/>
    <w:rsid w:val="00272FD5"/>
    <w:rsid w:val="002A31D4"/>
    <w:rsid w:val="002A52D6"/>
    <w:rsid w:val="002A5A96"/>
    <w:rsid w:val="002B6B43"/>
    <w:rsid w:val="002C3A9E"/>
    <w:rsid w:val="002D4279"/>
    <w:rsid w:val="00305951"/>
    <w:rsid w:val="00316DE3"/>
    <w:rsid w:val="0033274D"/>
    <w:rsid w:val="00342D71"/>
    <w:rsid w:val="003432A8"/>
    <w:rsid w:val="003653C6"/>
    <w:rsid w:val="00397145"/>
    <w:rsid w:val="00400221"/>
    <w:rsid w:val="00406E11"/>
    <w:rsid w:val="00411543"/>
    <w:rsid w:val="004504DF"/>
    <w:rsid w:val="00453F79"/>
    <w:rsid w:val="00480C58"/>
    <w:rsid w:val="00490B84"/>
    <w:rsid w:val="00495066"/>
    <w:rsid w:val="004A1A60"/>
    <w:rsid w:val="004B2E55"/>
    <w:rsid w:val="004C7E94"/>
    <w:rsid w:val="004F0110"/>
    <w:rsid w:val="004F1DD2"/>
    <w:rsid w:val="004F27C3"/>
    <w:rsid w:val="004F43BF"/>
    <w:rsid w:val="00532116"/>
    <w:rsid w:val="0055062D"/>
    <w:rsid w:val="00551B2B"/>
    <w:rsid w:val="00572633"/>
    <w:rsid w:val="00577006"/>
    <w:rsid w:val="005C04F5"/>
    <w:rsid w:val="00601ABE"/>
    <w:rsid w:val="0062490C"/>
    <w:rsid w:val="006425D5"/>
    <w:rsid w:val="00675857"/>
    <w:rsid w:val="00695B26"/>
    <w:rsid w:val="006E63FC"/>
    <w:rsid w:val="007008E2"/>
    <w:rsid w:val="0070102C"/>
    <w:rsid w:val="007067A6"/>
    <w:rsid w:val="00731F33"/>
    <w:rsid w:val="00760FEE"/>
    <w:rsid w:val="007B7E9B"/>
    <w:rsid w:val="007D27B1"/>
    <w:rsid w:val="007D3D45"/>
    <w:rsid w:val="0080085E"/>
    <w:rsid w:val="00804E74"/>
    <w:rsid w:val="0081656A"/>
    <w:rsid w:val="00832468"/>
    <w:rsid w:val="008345DB"/>
    <w:rsid w:val="00835BC9"/>
    <w:rsid w:val="00860609"/>
    <w:rsid w:val="00867B37"/>
    <w:rsid w:val="00871761"/>
    <w:rsid w:val="00877B11"/>
    <w:rsid w:val="008918B0"/>
    <w:rsid w:val="00892A75"/>
    <w:rsid w:val="008C3041"/>
    <w:rsid w:val="008D4F6F"/>
    <w:rsid w:val="008D66DE"/>
    <w:rsid w:val="008F3737"/>
    <w:rsid w:val="009115C4"/>
    <w:rsid w:val="00972546"/>
    <w:rsid w:val="00986BD9"/>
    <w:rsid w:val="009902C8"/>
    <w:rsid w:val="00997253"/>
    <w:rsid w:val="009C7F1B"/>
    <w:rsid w:val="00A02097"/>
    <w:rsid w:val="00A20B1A"/>
    <w:rsid w:val="00A41CF7"/>
    <w:rsid w:val="00A57BF7"/>
    <w:rsid w:val="00A61E0B"/>
    <w:rsid w:val="00A67821"/>
    <w:rsid w:val="00A938D7"/>
    <w:rsid w:val="00AA4238"/>
    <w:rsid w:val="00AE2F3C"/>
    <w:rsid w:val="00B52653"/>
    <w:rsid w:val="00B72825"/>
    <w:rsid w:val="00B80A11"/>
    <w:rsid w:val="00B81A4C"/>
    <w:rsid w:val="00B83840"/>
    <w:rsid w:val="00BB7DA5"/>
    <w:rsid w:val="00BD4FEB"/>
    <w:rsid w:val="00C61ED5"/>
    <w:rsid w:val="00CB28EB"/>
    <w:rsid w:val="00CF5C17"/>
    <w:rsid w:val="00D37616"/>
    <w:rsid w:val="00D426F7"/>
    <w:rsid w:val="00D57BBE"/>
    <w:rsid w:val="00D65074"/>
    <w:rsid w:val="00DA0496"/>
    <w:rsid w:val="00DF1DEC"/>
    <w:rsid w:val="00DF6527"/>
    <w:rsid w:val="00E06742"/>
    <w:rsid w:val="00E14752"/>
    <w:rsid w:val="00E352AC"/>
    <w:rsid w:val="00E43DBD"/>
    <w:rsid w:val="00E46FD9"/>
    <w:rsid w:val="00E50C09"/>
    <w:rsid w:val="00E83367"/>
    <w:rsid w:val="00E9260B"/>
    <w:rsid w:val="00EE3632"/>
    <w:rsid w:val="00F11F0D"/>
    <w:rsid w:val="00F1399A"/>
    <w:rsid w:val="00F253C8"/>
    <w:rsid w:val="00F429DA"/>
    <w:rsid w:val="00F4346C"/>
    <w:rsid w:val="00F617D3"/>
    <w:rsid w:val="00F629F7"/>
    <w:rsid w:val="00F71C7D"/>
    <w:rsid w:val="00F726AB"/>
    <w:rsid w:val="00F85286"/>
    <w:rsid w:val="00F952CF"/>
    <w:rsid w:val="00FE00DA"/>
    <w:rsid w:val="00FE1714"/>
    <w:rsid w:val="00FE6D67"/>
    <w:rsid w:val="00FF179E"/>
    <w:rsid w:val="01518CCC"/>
    <w:rsid w:val="0570B7D6"/>
    <w:rsid w:val="05F711F4"/>
    <w:rsid w:val="0602D873"/>
    <w:rsid w:val="0B7C3387"/>
    <w:rsid w:val="2A3F59D0"/>
    <w:rsid w:val="2E061B23"/>
    <w:rsid w:val="33504058"/>
    <w:rsid w:val="3680B23D"/>
    <w:rsid w:val="3D1C120D"/>
    <w:rsid w:val="40D3CA86"/>
    <w:rsid w:val="47D96657"/>
    <w:rsid w:val="494BBE74"/>
    <w:rsid w:val="4D899E71"/>
    <w:rsid w:val="53FE1BC1"/>
    <w:rsid w:val="634D53EB"/>
    <w:rsid w:val="651A32B3"/>
    <w:rsid w:val="6D20775B"/>
    <w:rsid w:val="6FCDB5C0"/>
    <w:rsid w:val="76B2A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B9F2"/>
  <w15:docId w15:val="{F3122730-7D14-4CDD-AD1E-4418289F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D7"/>
    <w:rPr>
      <w:rFonts w:ascii="Poppins" w:eastAsia="Poppins" w:hAnsi="Poppins" w:cs="Poppins"/>
    </w:rPr>
  </w:style>
  <w:style w:type="paragraph" w:styleId="Heading1">
    <w:name w:val="heading 1"/>
    <w:basedOn w:val="Normal"/>
    <w:link w:val="Heading1Char"/>
    <w:uiPriority w:val="9"/>
    <w:qFormat/>
    <w:pPr>
      <w:ind w:left="120"/>
      <w:outlineLvl w:val="0"/>
    </w:pPr>
    <w:rPr>
      <w:b/>
      <w:bCs/>
    </w:rPr>
  </w:style>
  <w:style w:type="paragraph" w:styleId="Heading2">
    <w:name w:val="heading 2"/>
    <w:basedOn w:val="Normal"/>
    <w:uiPriority w:val="9"/>
    <w:unhideWhenUsed/>
    <w:qFormat/>
    <w:pPr>
      <w:spacing w:line="328" w:lineRule="exact"/>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1808" w:right="1799"/>
      <w:jc w:val="center"/>
    </w:pPr>
    <w:rPr>
      <w:sz w:val="48"/>
      <w:szCs w:val="48"/>
    </w:rPr>
  </w:style>
  <w:style w:type="paragraph" w:styleId="ListParagraph">
    <w:name w:val="List Paragraph"/>
    <w:basedOn w:val="Normal"/>
    <w:uiPriority w:val="1"/>
    <w:qFormat/>
    <w:pPr>
      <w:spacing w:line="300" w:lineRule="exact"/>
      <w:ind w:left="839" w:hanging="360"/>
    </w:pPr>
    <w:rPr>
      <w:u w:val="single" w:color="000000"/>
    </w:rPr>
  </w:style>
  <w:style w:type="paragraph" w:customStyle="1" w:styleId="TableParagraph">
    <w:name w:val="Table Paragraph"/>
    <w:basedOn w:val="Normal"/>
    <w:uiPriority w:val="1"/>
    <w:qFormat/>
    <w:pPr>
      <w:spacing w:before="3" w:line="276" w:lineRule="exact"/>
      <w:ind w:left="108"/>
    </w:pPr>
  </w:style>
  <w:style w:type="character" w:styleId="Hyperlink">
    <w:name w:val="Hyperlink"/>
    <w:basedOn w:val="DefaultParagraphFont"/>
    <w:uiPriority w:val="99"/>
    <w:unhideWhenUsed/>
    <w:rsid w:val="00DF6527"/>
    <w:rPr>
      <w:color w:val="0000FF" w:themeColor="hyperlink"/>
      <w:u w:val="single"/>
    </w:rPr>
  </w:style>
  <w:style w:type="character" w:styleId="UnresolvedMention">
    <w:name w:val="Unresolved Mention"/>
    <w:basedOn w:val="DefaultParagraphFont"/>
    <w:uiPriority w:val="99"/>
    <w:semiHidden/>
    <w:unhideWhenUsed/>
    <w:rsid w:val="00DF6527"/>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Poppins" w:eastAsia="Poppins" w:hAnsi="Poppins" w:cs="Poppins"/>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902C8"/>
    <w:pPr>
      <w:widowControl/>
      <w:autoSpaceDE/>
      <w:autoSpaceDN/>
    </w:pPr>
    <w:rPr>
      <w:rFonts w:ascii="Poppins" w:eastAsia="Poppins" w:hAnsi="Poppins" w:cs="Poppins"/>
    </w:rPr>
  </w:style>
  <w:style w:type="paragraph" w:styleId="CommentSubject">
    <w:name w:val="annotation subject"/>
    <w:basedOn w:val="CommentText"/>
    <w:next w:val="CommentText"/>
    <w:link w:val="CommentSubjectChar"/>
    <w:uiPriority w:val="99"/>
    <w:semiHidden/>
    <w:unhideWhenUsed/>
    <w:rsid w:val="000D551D"/>
    <w:rPr>
      <w:b/>
      <w:bCs/>
    </w:rPr>
  </w:style>
  <w:style w:type="character" w:customStyle="1" w:styleId="CommentSubjectChar">
    <w:name w:val="Comment Subject Char"/>
    <w:basedOn w:val="CommentTextChar"/>
    <w:link w:val="CommentSubject"/>
    <w:uiPriority w:val="99"/>
    <w:semiHidden/>
    <w:rsid w:val="000D551D"/>
    <w:rPr>
      <w:rFonts w:ascii="Poppins" w:eastAsia="Poppins" w:hAnsi="Poppins" w:cs="Poppins"/>
      <w:b/>
      <w:bCs/>
      <w:sz w:val="20"/>
      <w:szCs w:val="20"/>
    </w:rPr>
  </w:style>
  <w:style w:type="paragraph" w:styleId="FootnoteText">
    <w:name w:val="footnote text"/>
    <w:basedOn w:val="Normal"/>
    <w:link w:val="FootnoteTextChar"/>
    <w:uiPriority w:val="99"/>
    <w:semiHidden/>
    <w:unhideWhenUsed/>
    <w:rsid w:val="00F629F7"/>
    <w:rPr>
      <w:sz w:val="20"/>
      <w:szCs w:val="20"/>
    </w:rPr>
  </w:style>
  <w:style w:type="character" w:customStyle="1" w:styleId="FootnoteTextChar">
    <w:name w:val="Footnote Text Char"/>
    <w:basedOn w:val="DefaultParagraphFont"/>
    <w:link w:val="FootnoteText"/>
    <w:uiPriority w:val="99"/>
    <w:semiHidden/>
    <w:rsid w:val="00F629F7"/>
    <w:rPr>
      <w:rFonts w:ascii="Poppins" w:eastAsia="Poppins" w:hAnsi="Poppins" w:cs="Poppins"/>
      <w:sz w:val="20"/>
      <w:szCs w:val="20"/>
    </w:rPr>
  </w:style>
  <w:style w:type="character" w:styleId="FootnoteReference">
    <w:name w:val="footnote reference"/>
    <w:basedOn w:val="DefaultParagraphFont"/>
    <w:uiPriority w:val="99"/>
    <w:semiHidden/>
    <w:unhideWhenUsed/>
    <w:rsid w:val="00F629F7"/>
    <w:rPr>
      <w:vertAlign w:val="superscript"/>
    </w:rPr>
  </w:style>
  <w:style w:type="numbering" w:customStyle="1" w:styleId="Style1">
    <w:name w:val="Style1"/>
    <w:uiPriority w:val="99"/>
    <w:rsid w:val="00F726AB"/>
    <w:pPr>
      <w:numPr>
        <w:numId w:val="3"/>
      </w:numP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D3D45"/>
    <w:rPr>
      <w:color w:val="808080"/>
    </w:rPr>
  </w:style>
  <w:style w:type="character" w:customStyle="1" w:styleId="Heading1Char">
    <w:name w:val="Heading 1 Char"/>
    <w:basedOn w:val="DefaultParagraphFont"/>
    <w:link w:val="Heading1"/>
    <w:uiPriority w:val="9"/>
    <w:rsid w:val="00832468"/>
    <w:rPr>
      <w:rFonts w:ascii="Poppins" w:eastAsia="Poppins" w:hAnsi="Poppins" w:cs="Poppins"/>
      <w:b/>
      <w:bCs/>
    </w:rPr>
  </w:style>
  <w:style w:type="character" w:customStyle="1" w:styleId="BodyTextChar">
    <w:name w:val="Body Text Char"/>
    <w:basedOn w:val="DefaultParagraphFont"/>
    <w:link w:val="BodyText"/>
    <w:uiPriority w:val="1"/>
    <w:rsid w:val="00E50C09"/>
    <w:rPr>
      <w:rFonts w:ascii="Poppins" w:eastAsia="Poppins" w:hAnsi="Poppins" w:cs="Poppins"/>
      <w:sz w:val="20"/>
      <w:szCs w:val="20"/>
    </w:rPr>
  </w:style>
  <w:style w:type="character" w:styleId="FollowedHyperlink">
    <w:name w:val="FollowedHyperlink"/>
    <w:basedOn w:val="DefaultParagraphFont"/>
    <w:uiPriority w:val="99"/>
    <w:semiHidden/>
    <w:unhideWhenUsed/>
    <w:rsid w:val="00E9260B"/>
    <w:rPr>
      <w:color w:val="800080" w:themeColor="followedHyperlink"/>
      <w:u w:val="single"/>
    </w:rPr>
  </w:style>
  <w:style w:type="paragraph" w:styleId="Header">
    <w:name w:val="header"/>
    <w:basedOn w:val="Normal"/>
    <w:link w:val="HeaderChar"/>
    <w:uiPriority w:val="99"/>
    <w:semiHidden/>
    <w:unhideWhenUsed/>
    <w:rsid w:val="00E83367"/>
    <w:pPr>
      <w:tabs>
        <w:tab w:val="center" w:pos="4680"/>
        <w:tab w:val="right" w:pos="9360"/>
      </w:tabs>
    </w:pPr>
  </w:style>
  <w:style w:type="character" w:customStyle="1" w:styleId="HeaderChar">
    <w:name w:val="Header Char"/>
    <w:basedOn w:val="DefaultParagraphFont"/>
    <w:link w:val="Header"/>
    <w:uiPriority w:val="99"/>
    <w:semiHidden/>
    <w:rsid w:val="00E83367"/>
    <w:rPr>
      <w:rFonts w:ascii="Poppins" w:eastAsia="Poppins" w:hAnsi="Poppins" w:cs="Poppins"/>
    </w:rPr>
  </w:style>
  <w:style w:type="paragraph" w:styleId="Footer">
    <w:name w:val="footer"/>
    <w:basedOn w:val="Normal"/>
    <w:link w:val="FooterChar"/>
    <w:uiPriority w:val="99"/>
    <w:semiHidden/>
    <w:unhideWhenUsed/>
    <w:rsid w:val="00E83367"/>
    <w:pPr>
      <w:tabs>
        <w:tab w:val="center" w:pos="4680"/>
        <w:tab w:val="right" w:pos="9360"/>
      </w:tabs>
    </w:pPr>
  </w:style>
  <w:style w:type="character" w:customStyle="1" w:styleId="FooterChar">
    <w:name w:val="Footer Char"/>
    <w:basedOn w:val="DefaultParagraphFont"/>
    <w:link w:val="Footer"/>
    <w:uiPriority w:val="99"/>
    <w:semiHidden/>
    <w:rsid w:val="00E83367"/>
    <w:rPr>
      <w:rFonts w:ascii="Poppins" w:eastAsia="Poppins" w:hAnsi="Poppins" w:cs="Poppins"/>
    </w:rPr>
  </w:style>
  <w:style w:type="paragraph" w:styleId="NormalWeb">
    <w:name w:val="Normal (Web)"/>
    <w:basedOn w:val="Normal"/>
    <w:uiPriority w:val="99"/>
    <w:semiHidden/>
    <w:unhideWhenUsed/>
    <w:rsid w:val="008D4F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935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verasol.org/publications/swp-test-method" TargetMode="External"/><Relationship Id="rId39" Type="http://schemas.openxmlformats.org/officeDocument/2006/relationships/hyperlink" Target="mailto:patrick.beks@re-gent.nl" TargetMode="External"/><Relationship Id="rId21" Type="http://schemas.openxmlformats.org/officeDocument/2006/relationships/hyperlink" Target="https://verasol.org/test-labs" TargetMode="External"/><Relationship Id="rId34" Type="http://schemas.openxmlformats.org/officeDocument/2006/relationships/hyperlink" Target="https://kijanitesting.com/" TargetMode="External"/><Relationship Id="rId42"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fficiencyforaccess.org/publications/practical-guidelines-for-shipping-off-grid-appliances" TargetMode="External"/><Relationship Id="rId29" Type="http://schemas.openxmlformats.org/officeDocument/2006/relationships/hyperlink" Target="https://data.verasol.org/" TargetMode="External"/><Relationship Id="rId41" Type="http://schemas.openxmlformats.org/officeDocument/2006/relationships/hyperlink" Target="mailto:serclightinglab@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sting@verasol.org" TargetMode="External"/><Relationship Id="rId24" Type="http://schemas.openxmlformats.org/officeDocument/2006/relationships/hyperlink" Target="https://verasol.org/publications/off-grid-fan-test-method" TargetMode="External"/><Relationship Id="rId32" Type="http://schemas.openxmlformats.org/officeDocument/2006/relationships/hyperlink" Target="https://www.intertek.com.hk/" TargetMode="External"/><Relationship Id="rId37" Type="http://schemas.openxmlformats.org/officeDocument/2006/relationships/hyperlink" Target="mailto:gm.cherrionics@gmail.com" TargetMode="External"/><Relationship Id="rId40" Type="http://schemas.openxmlformats.org/officeDocument/2006/relationships/hyperlink" Target="https://schatzcenter.org/testlab/"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verasol.org/publications/off-grid-television-test-method" TargetMode="External"/><Relationship Id="rId28" Type="http://schemas.openxmlformats.org/officeDocument/2006/relationships/hyperlink" Target="https://efficiencyforaccess.org/publications/rapid-product-assessment-a-new-approach-to-testing-productive-use-appliances" TargetMode="External"/><Relationship Id="rId36" Type="http://schemas.openxmlformats.org/officeDocument/2006/relationships/hyperlink" Target="mailto:achemaa@hotmail.com" TargetMode="External"/><Relationship Id="rId10" Type="http://schemas.openxmlformats.org/officeDocument/2006/relationships/hyperlink" Target="https://data.verasol.org/" TargetMode="External"/><Relationship Id="rId19" Type="http://schemas.openxmlformats.org/officeDocument/2006/relationships/hyperlink" Target="https://forms.zohopublic.com/business1257/form/GIZApplianceTestingSubmissionForm/formperma/3158w6lRk7JiGEXRZT6GjdADjifc0cfyZmmOBtMd6zM"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erasol.org/" TargetMode="External"/><Relationship Id="rId14" Type="http://schemas.openxmlformats.org/officeDocument/2006/relationships/image" Target="media/image3.png"/><Relationship Id="rId22" Type="http://schemas.openxmlformats.org/officeDocument/2006/relationships/hyperlink" Target="https://verasol.org/test-labs" TargetMode="External"/><Relationship Id="rId27" Type="http://schemas.openxmlformats.org/officeDocument/2006/relationships/hyperlink" Target="https://verasol.org/publications/global-leap-electric-pressure-cooker-test-method" TargetMode="External"/><Relationship Id="rId30" Type="http://schemas.openxmlformats.org/officeDocument/2006/relationships/hyperlink" Target="https://forms.zohopublic.com/business1257/form/GIZApplianceTestingSubmissionForm/formperma/3158w6lRk7JiGEXRZT6GjdADjifc0cfyZmmOBtMd6zM" TargetMode="External"/><Relationship Id="rId35" Type="http://schemas.openxmlformats.org/officeDocument/2006/relationships/hyperlink" Target="mailto:kinya.kimathi@kijanitesting.com" TargetMode="External"/><Relationship Id="rId43" Type="http://schemas.openxmlformats.org/officeDocument/2006/relationships/fontTable" Target="fontTable.xml"/><Relationship Id="rId8" Type="http://schemas.openxmlformats.org/officeDocument/2006/relationships/hyperlink" Target="https://www.clasp.ngo/appliance-financing/"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erasol.org/publications/off-grid-refrigerator-test-method" TargetMode="External"/><Relationship Id="rId33" Type="http://schemas.openxmlformats.org/officeDocument/2006/relationships/hyperlink" Target="mailto:angela.yu@intertek.com" TargetMode="External"/><Relationship Id="rId38" Type="http://schemas.openxmlformats.org/officeDocument/2006/relationships/hyperlink" Target="https://www.re-gent.nl/index.php?option=com_content&amp;view=category&amp;layout=blog&amp;id=12&amp;Itemid=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C486-906A-4397-85A1-DBB81323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2213</Words>
  <Characters>12527</Characters>
  <Application>Microsoft Office Word</Application>
  <DocSecurity>0</DocSecurity>
  <Lines>379</Lines>
  <Paragraphs>223</Paragraphs>
  <ScaleCrop>false</ScaleCrop>
  <Company>CLASP</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Lai</dc:creator>
  <cp:lastModifiedBy>Siena Hacker</cp:lastModifiedBy>
  <cp:revision>15</cp:revision>
  <dcterms:created xsi:type="dcterms:W3CDTF">2026-01-29T04:07:00Z</dcterms:created>
  <dcterms:modified xsi:type="dcterms:W3CDTF">2026-01-29T16:50:00Z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Acrobat PDFMaker 21 for Word</vt:lpwstr>
  </property>
  <property fmtid="{D5CDD505-2E9C-101B-9397-08002B2CF9AE}" pid="4" name="LastSaved">
    <vt:filetime>2021-03-22T00:00:00Z</vt:filetime>
  </property>
</Properties>
</file>